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F51" w:rsidRPr="00806F51" w:rsidRDefault="00806F51" w:rsidP="00806F51">
      <w:pPr>
        <w:rPr>
          <w:rFonts w:ascii="Comic Sans MS" w:hAnsi="Comic Sans MS" w:cs="Times New Roman"/>
          <w:b/>
          <w:sz w:val="24"/>
          <w:szCs w:val="32"/>
        </w:rPr>
      </w:pPr>
      <w:r>
        <w:rPr>
          <w:rFonts w:ascii="Comic Sans MS" w:hAnsi="Comic Sans MS" w:cs="Times New Roman"/>
          <w:b/>
          <w:sz w:val="24"/>
          <w:szCs w:val="32"/>
        </w:rPr>
        <w:t>Date _____________</w:t>
      </w:r>
      <w:r>
        <w:rPr>
          <w:rFonts w:ascii="Comic Sans MS" w:hAnsi="Comic Sans MS" w:cs="Times New Roman"/>
          <w:b/>
          <w:sz w:val="24"/>
          <w:szCs w:val="32"/>
        </w:rPr>
        <w:tab/>
      </w:r>
      <w:r>
        <w:rPr>
          <w:rFonts w:ascii="Comic Sans MS" w:hAnsi="Comic Sans MS" w:cs="Times New Roman"/>
          <w:b/>
          <w:sz w:val="24"/>
          <w:szCs w:val="32"/>
        </w:rPr>
        <w:tab/>
      </w:r>
      <w:r>
        <w:rPr>
          <w:rFonts w:ascii="Comic Sans MS" w:hAnsi="Comic Sans MS" w:cs="Times New Roman"/>
          <w:b/>
          <w:sz w:val="24"/>
          <w:szCs w:val="32"/>
        </w:rPr>
        <w:tab/>
      </w:r>
      <w:r>
        <w:rPr>
          <w:rFonts w:ascii="Comic Sans MS" w:hAnsi="Comic Sans MS" w:cs="Times New Roman"/>
          <w:b/>
          <w:sz w:val="24"/>
          <w:szCs w:val="32"/>
        </w:rPr>
        <w:tab/>
      </w:r>
      <w:r>
        <w:rPr>
          <w:rFonts w:ascii="Comic Sans MS" w:hAnsi="Comic Sans MS" w:cs="Times New Roman"/>
          <w:b/>
          <w:sz w:val="24"/>
          <w:szCs w:val="32"/>
        </w:rPr>
        <w:tab/>
      </w:r>
      <w:r>
        <w:rPr>
          <w:rFonts w:ascii="Comic Sans MS" w:hAnsi="Comic Sans MS" w:cs="Times New Roman"/>
          <w:b/>
          <w:sz w:val="24"/>
          <w:szCs w:val="32"/>
        </w:rPr>
        <w:tab/>
      </w:r>
      <w:r>
        <w:rPr>
          <w:rFonts w:ascii="Comic Sans MS" w:hAnsi="Comic Sans MS" w:cs="Times New Roman"/>
          <w:b/>
          <w:sz w:val="24"/>
          <w:szCs w:val="32"/>
        </w:rPr>
        <w:tab/>
        <w:t>Name __________________</w:t>
      </w:r>
    </w:p>
    <w:p w:rsidR="005158CB" w:rsidRPr="00806F51" w:rsidRDefault="00300022" w:rsidP="00300022">
      <w:pPr>
        <w:jc w:val="center"/>
        <w:rPr>
          <w:rFonts w:ascii="Comic Sans MS" w:hAnsi="Comic Sans MS" w:cs="Times New Roman"/>
          <w:b/>
          <w:sz w:val="32"/>
          <w:szCs w:val="32"/>
        </w:rPr>
      </w:pPr>
      <w:r w:rsidRPr="00806F51">
        <w:rPr>
          <w:rFonts w:ascii="Comic Sans MS" w:hAnsi="Comic Sans MS" w:cs="Times New Roman"/>
          <w:b/>
          <w:sz w:val="32"/>
          <w:szCs w:val="32"/>
        </w:rPr>
        <w:t>Simple &amp; Compound Interest Practice</w:t>
      </w: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 xml:space="preserve">1. Calculate the amount of simple interest earned </w:t>
      </w:r>
      <w:r w:rsidRPr="00333E10">
        <w:rPr>
          <w:rFonts w:ascii="Comic Sans MS" w:hAnsi="Comic Sans MS" w:cs="Times New Roman"/>
          <w:b/>
          <w:sz w:val="24"/>
          <w:szCs w:val="24"/>
        </w:rPr>
        <w:t>and</w:t>
      </w:r>
      <w:r w:rsidRPr="00806F51">
        <w:rPr>
          <w:rFonts w:ascii="Comic Sans MS" w:hAnsi="Comic Sans MS" w:cs="Times New Roman"/>
          <w:sz w:val="24"/>
          <w:szCs w:val="24"/>
        </w:rPr>
        <w:t xml:space="preserve"> the final value for each of the following principal amounts at the rate and term given. </w:t>
      </w:r>
    </w:p>
    <w:p w:rsidR="00300022" w:rsidRPr="00806F51" w:rsidRDefault="00300022" w:rsidP="00300022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>Principal</w:t>
      </w:r>
      <w:r w:rsidR="00806F51">
        <w:rPr>
          <w:rFonts w:ascii="Comic Sans MS" w:hAnsi="Comic Sans MS" w:cs="Times New Roman"/>
          <w:sz w:val="24"/>
          <w:szCs w:val="24"/>
        </w:rPr>
        <w:t>:</w:t>
      </w:r>
      <w:r w:rsidRPr="00806F51">
        <w:rPr>
          <w:rFonts w:ascii="Comic Sans MS" w:hAnsi="Comic Sans MS" w:cs="Times New Roman"/>
          <w:sz w:val="24"/>
          <w:szCs w:val="24"/>
        </w:rPr>
        <w:t xml:space="preserve"> $1000.00</w:t>
      </w:r>
      <w:r w:rsidRPr="00806F51">
        <w:rPr>
          <w:rFonts w:ascii="Comic Sans MS" w:hAnsi="Comic Sans MS" w:cs="Times New Roman"/>
          <w:sz w:val="24"/>
          <w:szCs w:val="24"/>
        </w:rPr>
        <w:tab/>
      </w:r>
      <w:r w:rsidR="00806F51">
        <w:rPr>
          <w:rFonts w:ascii="Comic Sans MS" w:hAnsi="Comic Sans MS" w:cs="Times New Roman"/>
          <w:sz w:val="24"/>
          <w:szCs w:val="24"/>
        </w:rPr>
        <w:tab/>
      </w:r>
      <w:r w:rsidRPr="00806F51">
        <w:rPr>
          <w:rFonts w:ascii="Comic Sans MS" w:hAnsi="Comic Sans MS" w:cs="Times New Roman"/>
          <w:sz w:val="24"/>
          <w:szCs w:val="24"/>
        </w:rPr>
        <w:t>Rate: 2.5% per annum</w:t>
      </w:r>
      <w:r w:rsidRPr="00806F51">
        <w:rPr>
          <w:rFonts w:ascii="Comic Sans MS" w:hAnsi="Comic Sans MS" w:cs="Times New Roman"/>
          <w:sz w:val="24"/>
          <w:szCs w:val="24"/>
        </w:rPr>
        <w:tab/>
      </w:r>
      <w:r w:rsidRPr="00806F51">
        <w:rPr>
          <w:rFonts w:ascii="Comic Sans MS" w:hAnsi="Comic Sans MS" w:cs="Times New Roman"/>
          <w:sz w:val="24"/>
          <w:szCs w:val="24"/>
        </w:rPr>
        <w:tab/>
        <w:t>Term: 1 year</w:t>
      </w: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>Principal:  $400.00</w:t>
      </w:r>
      <w:r w:rsidRPr="00806F51">
        <w:rPr>
          <w:rFonts w:ascii="Comic Sans MS" w:hAnsi="Comic Sans MS" w:cs="Times New Roman"/>
          <w:sz w:val="24"/>
          <w:szCs w:val="24"/>
        </w:rPr>
        <w:tab/>
      </w:r>
      <w:r w:rsidR="00806F51">
        <w:rPr>
          <w:rFonts w:ascii="Comic Sans MS" w:hAnsi="Comic Sans MS" w:cs="Times New Roman"/>
          <w:sz w:val="24"/>
          <w:szCs w:val="24"/>
        </w:rPr>
        <w:tab/>
      </w:r>
      <w:r w:rsidRPr="00806F51">
        <w:rPr>
          <w:rFonts w:ascii="Comic Sans MS" w:hAnsi="Comic Sans MS" w:cs="Times New Roman"/>
          <w:sz w:val="24"/>
          <w:szCs w:val="24"/>
        </w:rPr>
        <w:t>Rate: 1.25% per annum</w:t>
      </w:r>
      <w:r w:rsidRPr="00806F51">
        <w:rPr>
          <w:rFonts w:ascii="Comic Sans MS" w:hAnsi="Comic Sans MS" w:cs="Times New Roman"/>
          <w:sz w:val="24"/>
          <w:szCs w:val="24"/>
        </w:rPr>
        <w:tab/>
      </w:r>
      <w:r w:rsidR="00806F51">
        <w:rPr>
          <w:rFonts w:ascii="Comic Sans MS" w:hAnsi="Comic Sans MS" w:cs="Times New Roman"/>
          <w:sz w:val="24"/>
          <w:szCs w:val="24"/>
        </w:rPr>
        <w:tab/>
      </w:r>
      <w:r w:rsidRPr="00806F51">
        <w:rPr>
          <w:rFonts w:ascii="Comic Sans MS" w:hAnsi="Comic Sans MS" w:cs="Times New Roman"/>
          <w:sz w:val="24"/>
          <w:szCs w:val="24"/>
        </w:rPr>
        <w:t>Term: 8 years</w:t>
      </w: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pStyle w:val="ListParagraph"/>
        <w:numPr>
          <w:ilvl w:val="0"/>
          <w:numId w:val="1"/>
        </w:numPr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>Principal: $1200.00</w:t>
      </w:r>
      <w:r w:rsidRPr="00806F51">
        <w:rPr>
          <w:rFonts w:ascii="Comic Sans MS" w:hAnsi="Comic Sans MS" w:cs="Times New Roman"/>
          <w:sz w:val="24"/>
          <w:szCs w:val="24"/>
        </w:rPr>
        <w:tab/>
      </w:r>
      <w:r w:rsidR="00806F51">
        <w:rPr>
          <w:rFonts w:ascii="Comic Sans MS" w:hAnsi="Comic Sans MS" w:cs="Times New Roman"/>
          <w:sz w:val="24"/>
          <w:szCs w:val="24"/>
        </w:rPr>
        <w:tab/>
      </w:r>
      <w:r w:rsidRPr="00806F51">
        <w:rPr>
          <w:rFonts w:ascii="Comic Sans MS" w:hAnsi="Comic Sans MS" w:cs="Times New Roman"/>
          <w:sz w:val="24"/>
          <w:szCs w:val="24"/>
        </w:rPr>
        <w:t>Rate: 3.95% per annum</w:t>
      </w:r>
      <w:r w:rsidRPr="00806F51">
        <w:rPr>
          <w:rFonts w:ascii="Comic Sans MS" w:hAnsi="Comic Sans MS" w:cs="Times New Roman"/>
          <w:sz w:val="24"/>
          <w:szCs w:val="24"/>
        </w:rPr>
        <w:tab/>
      </w:r>
      <w:r w:rsidR="00806F51">
        <w:rPr>
          <w:rFonts w:ascii="Comic Sans MS" w:hAnsi="Comic Sans MS" w:cs="Times New Roman"/>
          <w:sz w:val="24"/>
          <w:szCs w:val="24"/>
        </w:rPr>
        <w:tab/>
      </w:r>
      <w:r w:rsidRPr="00806F51">
        <w:rPr>
          <w:rFonts w:ascii="Comic Sans MS" w:hAnsi="Comic Sans MS" w:cs="Times New Roman"/>
          <w:sz w:val="24"/>
          <w:szCs w:val="24"/>
        </w:rPr>
        <w:t>Term: 9 years</w:t>
      </w: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33E10" w:rsidP="00300022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2</w:t>
      </w:r>
      <w:r w:rsidR="00300022" w:rsidRPr="00806F51">
        <w:rPr>
          <w:rFonts w:ascii="Comic Sans MS" w:hAnsi="Comic Sans MS" w:cs="Times New Roman"/>
          <w:sz w:val="24"/>
          <w:szCs w:val="24"/>
        </w:rPr>
        <w:t>. An investment offers a rate of 2.8% per annum, compounded annually.</w:t>
      </w:r>
    </w:p>
    <w:p w:rsidR="00300022" w:rsidRPr="00806F51" w:rsidRDefault="00300022" w:rsidP="00A72EFB">
      <w:pPr>
        <w:ind w:left="993" w:hanging="426"/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>a. Use the Rule of 72 to determine about how long it will take for the value to double. Round your answer to the nearest whole year.</w:t>
      </w: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A72EFB">
      <w:pPr>
        <w:ind w:left="851" w:hanging="284"/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>b. Use the compound interest formula and an investment of $1000.0 to check your answer to a. What is the value after that number of years?</w:t>
      </w: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33E10" w:rsidP="00A72EFB">
      <w:pPr>
        <w:ind w:left="284" w:hanging="284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lastRenderedPageBreak/>
        <w:t>3</w:t>
      </w:r>
      <w:r w:rsidR="00300022" w:rsidRPr="00806F51">
        <w:rPr>
          <w:rFonts w:ascii="Comic Sans MS" w:hAnsi="Comic Sans MS" w:cs="Times New Roman"/>
          <w:sz w:val="24"/>
          <w:szCs w:val="24"/>
        </w:rPr>
        <w:t xml:space="preserve">. </w:t>
      </w:r>
      <w:proofErr w:type="spellStart"/>
      <w:r w:rsidR="00300022" w:rsidRPr="00806F51">
        <w:rPr>
          <w:rFonts w:ascii="Comic Sans MS" w:hAnsi="Comic Sans MS" w:cs="Times New Roman"/>
          <w:sz w:val="24"/>
          <w:szCs w:val="24"/>
        </w:rPr>
        <w:t>Rejean</w:t>
      </w:r>
      <w:proofErr w:type="spellEnd"/>
      <w:r w:rsidR="00300022" w:rsidRPr="00806F51">
        <w:rPr>
          <w:rFonts w:ascii="Comic Sans MS" w:hAnsi="Comic Sans MS" w:cs="Times New Roman"/>
          <w:sz w:val="24"/>
          <w:szCs w:val="24"/>
        </w:rPr>
        <w:t xml:space="preserve"> has a $1000.00 investment that offers an interest rate of 2.5% per annum, compounded monthly.</w:t>
      </w:r>
    </w:p>
    <w:p w:rsidR="00300022" w:rsidRDefault="00300022" w:rsidP="00A72EFB">
      <w:pPr>
        <w:ind w:left="567" w:hanging="283"/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>a. If he invests it for 5 years, how much will the investment be worth at the end of the term?</w:t>
      </w:r>
    </w:p>
    <w:p w:rsidR="00A72EFB" w:rsidRPr="00806F51" w:rsidRDefault="00A72EFB" w:rsidP="00A72EFB">
      <w:pPr>
        <w:ind w:left="567" w:hanging="283"/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A72EFB" w:rsidRDefault="00300022" w:rsidP="00A72EFB">
      <w:pPr>
        <w:ind w:left="567" w:hanging="283"/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 xml:space="preserve">b. </w:t>
      </w:r>
      <w:r w:rsidR="00A72EFB">
        <w:rPr>
          <w:rFonts w:ascii="Comic Sans MS" w:hAnsi="Comic Sans MS" w:cs="Times New Roman"/>
          <w:sz w:val="24"/>
          <w:szCs w:val="24"/>
        </w:rPr>
        <w:t>What would it be worth if the interest rate increased to 3.5% per annum?</w:t>
      </w:r>
    </w:p>
    <w:p w:rsidR="00A72EFB" w:rsidRDefault="00A72EFB" w:rsidP="00A72EFB">
      <w:pPr>
        <w:ind w:left="567" w:hanging="283"/>
        <w:rPr>
          <w:rFonts w:ascii="Comic Sans MS" w:hAnsi="Comic Sans MS" w:cs="Times New Roman"/>
          <w:sz w:val="24"/>
          <w:szCs w:val="24"/>
        </w:rPr>
      </w:pPr>
    </w:p>
    <w:p w:rsidR="00A72EFB" w:rsidRDefault="00A72EFB" w:rsidP="00A72EFB">
      <w:pPr>
        <w:ind w:left="567" w:hanging="283"/>
        <w:rPr>
          <w:rFonts w:ascii="Comic Sans MS" w:hAnsi="Comic Sans MS" w:cs="Times New Roman"/>
          <w:sz w:val="24"/>
          <w:szCs w:val="24"/>
        </w:rPr>
      </w:pPr>
    </w:p>
    <w:p w:rsidR="00A72EFB" w:rsidRDefault="00A72EFB" w:rsidP="00A72EFB">
      <w:pPr>
        <w:ind w:left="567" w:hanging="283"/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33E10" w:rsidP="00300022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4</w:t>
      </w:r>
      <w:r w:rsidR="00300022" w:rsidRPr="00806F51">
        <w:rPr>
          <w:rFonts w:ascii="Comic Sans MS" w:hAnsi="Comic Sans MS" w:cs="Times New Roman"/>
          <w:sz w:val="24"/>
          <w:szCs w:val="24"/>
        </w:rPr>
        <w:t>. Which is the better investment over 5 years:</w:t>
      </w:r>
    </w:p>
    <w:p w:rsidR="00300022" w:rsidRPr="00806F51" w:rsidRDefault="00300022" w:rsidP="00300022">
      <w:pPr>
        <w:pStyle w:val="ListParagraph"/>
        <w:numPr>
          <w:ilvl w:val="0"/>
          <w:numId w:val="2"/>
        </w:numPr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>An investment that offers a rate of 1.90% per annum, compounded annually; or</w:t>
      </w:r>
    </w:p>
    <w:p w:rsidR="00300022" w:rsidRPr="00806F51" w:rsidRDefault="00300022" w:rsidP="00300022">
      <w:pPr>
        <w:pStyle w:val="ListParagraph"/>
        <w:numPr>
          <w:ilvl w:val="0"/>
          <w:numId w:val="2"/>
        </w:numPr>
        <w:rPr>
          <w:rFonts w:ascii="Comic Sans MS" w:hAnsi="Comic Sans MS" w:cs="Times New Roman"/>
          <w:sz w:val="24"/>
          <w:szCs w:val="24"/>
        </w:rPr>
      </w:pPr>
      <w:r w:rsidRPr="00806F51">
        <w:rPr>
          <w:rFonts w:ascii="Comic Sans MS" w:hAnsi="Comic Sans MS" w:cs="Times New Roman"/>
          <w:sz w:val="24"/>
          <w:szCs w:val="24"/>
        </w:rPr>
        <w:t>An investment that offers a rate of 1.75% per annum, compounded monthly?</w:t>
      </w:r>
    </w:p>
    <w:p w:rsidR="00300022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56772F" w:rsidRPr="00806F51" w:rsidRDefault="0056772F" w:rsidP="00300022">
      <w:pPr>
        <w:rPr>
          <w:rFonts w:ascii="Comic Sans MS" w:hAnsi="Comic Sans MS" w:cs="Times New Roman"/>
          <w:sz w:val="24"/>
          <w:szCs w:val="24"/>
        </w:rPr>
      </w:pPr>
      <w:bookmarkStart w:id="0" w:name="_GoBack"/>
      <w:bookmarkEnd w:id="0"/>
    </w:p>
    <w:p w:rsidR="00300022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33E10" w:rsidRPr="00806F51" w:rsidRDefault="00333E10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33E10" w:rsidP="00A72EFB">
      <w:pPr>
        <w:ind w:left="567" w:hanging="283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5</w:t>
      </w:r>
      <w:r w:rsidR="00300022" w:rsidRPr="00806F51">
        <w:rPr>
          <w:rFonts w:ascii="Comic Sans MS" w:hAnsi="Comic Sans MS" w:cs="Times New Roman"/>
          <w:sz w:val="24"/>
          <w:szCs w:val="24"/>
        </w:rPr>
        <w:t>. Calculate the final value of an investment of $5000.00 over a term of 10 years and a rate of 2.60% at the following compounding periods:</w:t>
      </w:r>
    </w:p>
    <w:p w:rsidR="00300022" w:rsidRPr="00333E10" w:rsidRDefault="00A72EFB" w:rsidP="0056772F">
      <w:pPr>
        <w:pStyle w:val="ListParagraph"/>
        <w:numPr>
          <w:ilvl w:val="0"/>
          <w:numId w:val="3"/>
        </w:numPr>
        <w:ind w:left="630"/>
        <w:rPr>
          <w:rFonts w:ascii="Comic Sans MS" w:hAnsi="Comic Sans MS" w:cs="Times New Roman"/>
          <w:sz w:val="24"/>
          <w:szCs w:val="24"/>
        </w:rPr>
      </w:pPr>
      <w:r w:rsidRPr="00333E10">
        <w:rPr>
          <w:rFonts w:ascii="Comic Sans MS" w:hAnsi="Comic Sans MS" w:cs="Times New Roman"/>
          <w:sz w:val="24"/>
          <w:szCs w:val="24"/>
        </w:rPr>
        <w:t>Annual</w:t>
      </w:r>
      <w:r w:rsidRPr="00333E10">
        <w:rPr>
          <w:rFonts w:ascii="Comic Sans MS" w:hAnsi="Comic Sans MS" w:cs="Times New Roman"/>
          <w:sz w:val="24"/>
          <w:szCs w:val="24"/>
        </w:rPr>
        <w:tab/>
      </w:r>
      <w:r w:rsidRPr="00333E10">
        <w:rPr>
          <w:rFonts w:ascii="Comic Sans MS" w:hAnsi="Comic Sans MS" w:cs="Times New Roman"/>
          <w:sz w:val="24"/>
          <w:szCs w:val="24"/>
        </w:rPr>
        <w:tab/>
      </w:r>
      <w:r w:rsidRPr="00333E10">
        <w:rPr>
          <w:rFonts w:ascii="Comic Sans MS" w:hAnsi="Comic Sans MS" w:cs="Times New Roman"/>
          <w:sz w:val="24"/>
          <w:szCs w:val="24"/>
        </w:rPr>
        <w:tab/>
      </w:r>
      <w:r w:rsidRPr="00333E10">
        <w:rPr>
          <w:rFonts w:ascii="Comic Sans MS" w:hAnsi="Comic Sans MS" w:cs="Times New Roman"/>
          <w:sz w:val="24"/>
          <w:szCs w:val="24"/>
        </w:rPr>
        <w:tab/>
      </w:r>
      <w:r w:rsidRPr="00333E10">
        <w:rPr>
          <w:rFonts w:ascii="Comic Sans MS" w:hAnsi="Comic Sans MS" w:cs="Times New Roman"/>
          <w:sz w:val="24"/>
          <w:szCs w:val="24"/>
        </w:rPr>
        <w:tab/>
        <w:t>b.  Quarterly</w:t>
      </w:r>
      <w:r w:rsidR="00333E10">
        <w:rPr>
          <w:rFonts w:ascii="Comic Sans MS" w:hAnsi="Comic Sans MS" w:cs="Times New Roman"/>
          <w:sz w:val="24"/>
          <w:szCs w:val="24"/>
        </w:rPr>
        <w:tab/>
      </w:r>
      <w:r w:rsidR="00333E10">
        <w:rPr>
          <w:rFonts w:ascii="Comic Sans MS" w:hAnsi="Comic Sans MS" w:cs="Times New Roman"/>
          <w:sz w:val="24"/>
          <w:szCs w:val="24"/>
        </w:rPr>
        <w:tab/>
      </w:r>
      <w:r w:rsidR="00333E10">
        <w:rPr>
          <w:rFonts w:ascii="Comic Sans MS" w:hAnsi="Comic Sans MS" w:cs="Times New Roman"/>
          <w:sz w:val="24"/>
          <w:szCs w:val="24"/>
        </w:rPr>
        <w:tab/>
      </w:r>
      <w:r w:rsidRPr="00333E10">
        <w:rPr>
          <w:rFonts w:ascii="Comic Sans MS" w:hAnsi="Comic Sans MS" w:cs="Times New Roman"/>
          <w:sz w:val="24"/>
          <w:szCs w:val="24"/>
        </w:rPr>
        <w:t>c.  D</w:t>
      </w:r>
      <w:r w:rsidR="00300022" w:rsidRPr="00333E10">
        <w:rPr>
          <w:rFonts w:ascii="Comic Sans MS" w:hAnsi="Comic Sans MS" w:cs="Times New Roman"/>
          <w:sz w:val="24"/>
          <w:szCs w:val="24"/>
        </w:rPr>
        <w:t>aily</w:t>
      </w: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p w:rsidR="00300022" w:rsidRPr="00806F51" w:rsidRDefault="00300022" w:rsidP="00300022">
      <w:pPr>
        <w:rPr>
          <w:rFonts w:ascii="Comic Sans MS" w:hAnsi="Comic Sans MS" w:cs="Times New Roman"/>
          <w:sz w:val="24"/>
          <w:szCs w:val="24"/>
        </w:rPr>
      </w:pPr>
    </w:p>
    <w:sectPr w:rsidR="00300022" w:rsidRPr="00806F51" w:rsidSect="00806F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290" w:rsidRDefault="00741290" w:rsidP="00300022">
      <w:pPr>
        <w:spacing w:after="0" w:line="240" w:lineRule="auto"/>
      </w:pPr>
      <w:r>
        <w:separator/>
      </w:r>
    </w:p>
  </w:endnote>
  <w:endnote w:type="continuationSeparator" w:id="0">
    <w:p w:rsidR="00741290" w:rsidRDefault="00741290" w:rsidP="00300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290" w:rsidRDefault="00741290" w:rsidP="00300022">
      <w:pPr>
        <w:spacing w:after="0" w:line="240" w:lineRule="auto"/>
      </w:pPr>
      <w:r>
        <w:separator/>
      </w:r>
    </w:p>
  </w:footnote>
  <w:footnote w:type="continuationSeparator" w:id="0">
    <w:p w:rsidR="00741290" w:rsidRDefault="00741290" w:rsidP="003000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951F1"/>
    <w:multiLevelType w:val="hybridMultilevel"/>
    <w:tmpl w:val="43D6C7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01451"/>
    <w:multiLevelType w:val="hybridMultilevel"/>
    <w:tmpl w:val="2104F2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0401DC"/>
    <w:multiLevelType w:val="hybridMultilevel"/>
    <w:tmpl w:val="754200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0022"/>
    <w:rsid w:val="00300022"/>
    <w:rsid w:val="00333E10"/>
    <w:rsid w:val="005158CB"/>
    <w:rsid w:val="00562699"/>
    <w:rsid w:val="0056772F"/>
    <w:rsid w:val="00741290"/>
    <w:rsid w:val="00806F51"/>
    <w:rsid w:val="00A7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62A93"/>
  <w15:docId w15:val="{D4EAB98B-C7CA-4C0E-BEC0-4BA0AFF7C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00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022"/>
  </w:style>
  <w:style w:type="paragraph" w:styleId="Footer">
    <w:name w:val="footer"/>
    <w:basedOn w:val="Normal"/>
    <w:link w:val="FooterChar"/>
    <w:uiPriority w:val="99"/>
    <w:unhideWhenUsed/>
    <w:rsid w:val="003000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022"/>
  </w:style>
  <w:style w:type="paragraph" w:styleId="ListParagraph">
    <w:name w:val="List Paragraph"/>
    <w:basedOn w:val="Normal"/>
    <w:uiPriority w:val="34"/>
    <w:qFormat/>
    <w:rsid w:val="00300022"/>
    <w:pPr>
      <w:ind w:left="720"/>
      <w:contextualSpacing/>
    </w:pPr>
  </w:style>
  <w:style w:type="table" w:styleId="TableGrid">
    <w:name w:val="Table Grid"/>
    <w:basedOn w:val="TableNormal"/>
    <w:uiPriority w:val="59"/>
    <w:rsid w:val="00300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B1DD1-77B8-4F93-98B0-67C74A087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Colin Schulz</cp:lastModifiedBy>
  <cp:revision>2</cp:revision>
  <cp:lastPrinted>2023-05-17T21:03:00Z</cp:lastPrinted>
  <dcterms:created xsi:type="dcterms:W3CDTF">2023-05-17T21:03:00Z</dcterms:created>
  <dcterms:modified xsi:type="dcterms:W3CDTF">2023-05-17T21:03:00Z</dcterms:modified>
</cp:coreProperties>
</file>