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76"/>
        <w:gridCol w:w="4200"/>
      </w:tblGrid>
      <w:tr w:rsidR="00476625" w:rsidTr="00476625">
        <w:tc>
          <w:tcPr>
            <w:tcW w:w="4788" w:type="dxa"/>
          </w:tcPr>
          <w:p w:rsidR="00476625" w:rsidRDefault="000A467A">
            <w:bookmarkStart w:id="0" w:name="_GoBack"/>
            <w:bookmarkEnd w:id="0"/>
            <w:r>
              <w:rPr>
                <w:noProof/>
                <w:lang w:eastAsia="en-CA"/>
              </w:rPr>
              <w:drawing>
                <wp:inline distT="0" distB="0" distL="0" distR="0" wp14:anchorId="5C2BF19D">
                  <wp:extent cx="3274060" cy="2207260"/>
                  <wp:effectExtent l="0" t="0" r="254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4060" cy="2207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476625" w:rsidRDefault="00476625" w:rsidP="00476625">
            <w:pPr>
              <w:jc w:val="center"/>
              <w:rPr>
                <w:b/>
              </w:rPr>
            </w:pPr>
            <w:r w:rsidRPr="00476625">
              <w:rPr>
                <w:b/>
              </w:rPr>
              <w:t>Social Studies 11: Independent Foreign Policy</w:t>
            </w:r>
            <w:r w:rsidRPr="00476625">
              <w:rPr>
                <w:b/>
              </w:rPr>
              <w:br/>
              <w:t>Suez Crisis and Cuban Missile Crisis</w:t>
            </w:r>
          </w:p>
          <w:p w:rsidR="00476625" w:rsidRDefault="00476625" w:rsidP="00476625">
            <w:pPr>
              <w:jc w:val="center"/>
              <w:rPr>
                <w:b/>
              </w:rPr>
            </w:pPr>
          </w:p>
          <w:p w:rsidR="00476625" w:rsidRDefault="00476625" w:rsidP="00476625">
            <w:pPr>
              <w:rPr>
                <w:b/>
              </w:rPr>
            </w:pPr>
            <w:r>
              <w:rPr>
                <w:b/>
              </w:rPr>
              <w:t>Name: ______________________________</w:t>
            </w:r>
          </w:p>
          <w:p w:rsidR="00476625" w:rsidRDefault="00476625" w:rsidP="00476625">
            <w:pPr>
              <w:rPr>
                <w:b/>
              </w:rPr>
            </w:pPr>
          </w:p>
          <w:p w:rsidR="001B1017" w:rsidRDefault="001B1017" w:rsidP="00476625">
            <w:pPr>
              <w:rPr>
                <w:b/>
              </w:rPr>
            </w:pPr>
          </w:p>
          <w:p w:rsidR="00476625" w:rsidRPr="00476625" w:rsidRDefault="00476625" w:rsidP="00476625">
            <w:pPr>
              <w:rPr>
                <w:b/>
              </w:rPr>
            </w:pPr>
            <w:r>
              <w:rPr>
                <w:b/>
              </w:rPr>
              <w:t>Date: _______________________________</w:t>
            </w:r>
          </w:p>
        </w:tc>
      </w:tr>
    </w:tbl>
    <w:p w:rsidR="00450FC1" w:rsidRDefault="00450FC1"/>
    <w:p w:rsidR="00476625" w:rsidRDefault="00476625"/>
    <w:p w:rsidR="00476625" w:rsidRDefault="00476625"/>
    <w:p w:rsidR="000A467A" w:rsidRDefault="00476625">
      <w:pPr>
        <w:rPr>
          <w:rStyle w:val="dimmedtext"/>
        </w:rPr>
      </w:pPr>
      <w:r w:rsidRPr="00476625">
        <w:rPr>
          <w:rStyle w:val="dimmedtext"/>
        </w:rPr>
        <w:t>Complete the following questions - Read pgs 260-261 Spotlight Canada and 139-142 Counterpoints</w:t>
      </w:r>
      <w:r w:rsidRPr="00476625">
        <w:br/>
      </w:r>
      <w:r w:rsidRPr="00476625">
        <w:rPr>
          <w:rStyle w:val="dimmedtext"/>
        </w:rPr>
        <w:t xml:space="preserve">1. </w:t>
      </w:r>
      <w:r w:rsidR="001B1017">
        <w:rPr>
          <w:rStyle w:val="dimmedtext"/>
        </w:rPr>
        <w:t>Why did Britain and France land troops in Egypt?</w:t>
      </w:r>
    </w:p>
    <w:p w:rsidR="000A467A" w:rsidRDefault="00476625">
      <w:r w:rsidRPr="00476625">
        <w:br/>
      </w:r>
      <w:r w:rsidRPr="00476625">
        <w:br/>
      </w:r>
      <w:r w:rsidRPr="00476625">
        <w:br/>
      </w:r>
      <w:r w:rsidRPr="00476625">
        <w:br/>
      </w:r>
      <w:r w:rsidRPr="00476625">
        <w:rPr>
          <w:rStyle w:val="dimmedtext"/>
        </w:rPr>
        <w:t>2. How did the Suez Crisis divide public opinion in Canada?</w:t>
      </w:r>
      <w:r w:rsidRPr="00476625">
        <w:br/>
      </w:r>
      <w:r w:rsidRPr="00476625">
        <w:br/>
      </w:r>
    </w:p>
    <w:p w:rsidR="000A467A" w:rsidRDefault="00476625">
      <w:r w:rsidRPr="00476625">
        <w:br/>
      </w:r>
      <w:r w:rsidRPr="00476625">
        <w:br/>
      </w:r>
      <w:r w:rsidRPr="00476625">
        <w:rPr>
          <w:rStyle w:val="dimmedtext"/>
        </w:rPr>
        <w:t>3. Explain how Lester Pearson gained recognition in the Suez Crisis.</w:t>
      </w:r>
      <w:r w:rsidRPr="00476625">
        <w:br/>
      </w:r>
      <w:r w:rsidRPr="00476625">
        <w:br/>
      </w:r>
    </w:p>
    <w:p w:rsidR="001B1017" w:rsidRDefault="00476625">
      <w:r w:rsidRPr="00476625">
        <w:br/>
      </w:r>
      <w:r w:rsidRPr="00476625">
        <w:br/>
      </w:r>
      <w:r w:rsidRPr="00476625">
        <w:rPr>
          <w:rStyle w:val="dimmedtext"/>
        </w:rPr>
        <w:t>4. Where would troops for the UNEF come from? What were the duties of the UNEF?</w:t>
      </w:r>
      <w:r w:rsidRPr="00476625">
        <w:br/>
      </w:r>
    </w:p>
    <w:p w:rsidR="00476625" w:rsidRPr="00476625" w:rsidRDefault="00476625">
      <w:r w:rsidRPr="00476625">
        <w:br/>
      </w:r>
      <w:r w:rsidRPr="00476625">
        <w:br/>
      </w:r>
      <w:r w:rsidRPr="00476625">
        <w:br/>
      </w:r>
      <w:r w:rsidRPr="00476625">
        <w:rPr>
          <w:rStyle w:val="dimmedtext"/>
        </w:rPr>
        <w:t>5. Describe relations between Canada and the U.S. during the 1960s.</w:t>
      </w:r>
      <w:r w:rsidRPr="00476625">
        <w:br/>
      </w:r>
      <w:r w:rsidRPr="00476625">
        <w:br/>
      </w:r>
      <w:r w:rsidRPr="00476625">
        <w:lastRenderedPageBreak/>
        <w:br/>
      </w:r>
      <w:r w:rsidRPr="00476625">
        <w:br/>
      </w:r>
      <w:r w:rsidRPr="00476625">
        <w:rPr>
          <w:rStyle w:val="dimmedtext"/>
        </w:rPr>
        <w:t xml:space="preserve">6. a. How did Prime Minister Diefenbaker upset the Americans during the Cuban Missile Crisis? </w:t>
      </w:r>
      <w:r w:rsidRPr="00476625">
        <w:br/>
      </w:r>
      <w:r w:rsidRPr="00476625">
        <w:br/>
      </w:r>
      <w:r w:rsidRPr="00476625">
        <w:br/>
      </w:r>
      <w:r w:rsidRPr="00476625">
        <w:br/>
      </w:r>
      <w:r w:rsidRPr="00476625">
        <w:rPr>
          <w:rStyle w:val="dimmedtext"/>
        </w:rPr>
        <w:t>b. What was Diefenbaker's reasoning for his actions?</w:t>
      </w:r>
    </w:p>
    <w:sectPr w:rsidR="00476625" w:rsidRPr="004766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625"/>
    <w:rsid w:val="000A467A"/>
    <w:rsid w:val="001B1017"/>
    <w:rsid w:val="00450FC1"/>
    <w:rsid w:val="00476625"/>
    <w:rsid w:val="00650EB0"/>
    <w:rsid w:val="00CB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immedtext">
    <w:name w:val="dimmed_text"/>
    <w:basedOn w:val="DefaultParagraphFont"/>
    <w:rsid w:val="00476625"/>
  </w:style>
  <w:style w:type="table" w:styleId="TableGrid">
    <w:name w:val="Table Grid"/>
    <w:basedOn w:val="TableNormal"/>
    <w:uiPriority w:val="59"/>
    <w:rsid w:val="00476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6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immedtext">
    <w:name w:val="dimmed_text"/>
    <w:basedOn w:val="DefaultParagraphFont"/>
    <w:rsid w:val="00476625"/>
  </w:style>
  <w:style w:type="table" w:styleId="TableGrid">
    <w:name w:val="Table Grid"/>
    <w:basedOn w:val="TableNormal"/>
    <w:uiPriority w:val="59"/>
    <w:rsid w:val="00476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4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6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</dc:creator>
  <cp:lastModifiedBy>tech</cp:lastModifiedBy>
  <cp:revision>2</cp:revision>
  <dcterms:created xsi:type="dcterms:W3CDTF">2013-05-09T16:01:00Z</dcterms:created>
  <dcterms:modified xsi:type="dcterms:W3CDTF">2013-05-09T16:01:00Z</dcterms:modified>
</cp:coreProperties>
</file>