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A24" w:rsidRPr="00BC08FF" w:rsidRDefault="00D47C93" w:rsidP="00F44A24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BC08FF">
        <w:rPr>
          <w:b/>
          <w:smallCaps/>
          <w:sz w:val="36"/>
          <w:szCs w:val="36"/>
        </w:rPr>
        <w:t xml:space="preserve">Life Sciences </w:t>
      </w:r>
      <w:r w:rsidR="00F44A24" w:rsidRPr="00BC08FF">
        <w:rPr>
          <w:b/>
          <w:smallCaps/>
          <w:sz w:val="36"/>
          <w:szCs w:val="36"/>
        </w:rPr>
        <w:t>11</w:t>
      </w:r>
    </w:p>
    <w:p w:rsidR="00F44A24" w:rsidRPr="00BC08FF" w:rsidRDefault="00F44A24" w:rsidP="00F44A24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BC08FF">
        <w:rPr>
          <w:b/>
          <w:smallCaps/>
          <w:sz w:val="36"/>
          <w:szCs w:val="36"/>
        </w:rPr>
        <w:t>Gymnosperms</w:t>
      </w:r>
    </w:p>
    <w:p w:rsidR="00F44A24" w:rsidRPr="00BC08FF" w:rsidRDefault="00F44A24" w:rsidP="00F44A24">
      <w:pPr>
        <w:spacing w:after="0" w:line="240" w:lineRule="auto"/>
      </w:pPr>
    </w:p>
    <w:p w:rsidR="00F44A24" w:rsidRPr="00BC08FF" w:rsidRDefault="00F44A24" w:rsidP="00F44A24">
      <w:pPr>
        <w:spacing w:after="0" w:line="240" w:lineRule="auto"/>
        <w:rPr>
          <w:b/>
          <w:sz w:val="24"/>
          <w:szCs w:val="24"/>
        </w:rPr>
      </w:pPr>
      <w:r w:rsidRPr="00BC08FF">
        <w:rPr>
          <w:b/>
          <w:sz w:val="24"/>
          <w:szCs w:val="24"/>
        </w:rPr>
        <w:t>Seed Plants</w:t>
      </w:r>
    </w:p>
    <w:p w:rsidR="00F44A24" w:rsidRPr="00BC08FF" w:rsidRDefault="00F44A24" w:rsidP="00F44A2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BC08FF">
        <w:rPr>
          <w:sz w:val="24"/>
          <w:szCs w:val="24"/>
        </w:rPr>
        <w:t xml:space="preserve">2 types of seed plants </w:t>
      </w:r>
      <w:r w:rsidRPr="00BC08FF">
        <w:rPr>
          <w:sz w:val="24"/>
          <w:szCs w:val="24"/>
        </w:rPr>
        <w:sym w:font="Wingdings" w:char="F0E0"/>
      </w:r>
      <w:r w:rsidRPr="00BC08FF">
        <w:rPr>
          <w:sz w:val="24"/>
          <w:szCs w:val="24"/>
        </w:rPr>
        <w:t xml:space="preserve"> gymnosperms and angiosperms</w:t>
      </w:r>
    </w:p>
    <w:p w:rsidR="00F44A24" w:rsidRPr="00BC08FF" w:rsidRDefault="00F44A24" w:rsidP="00F44A2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BC08FF">
        <w:rPr>
          <w:sz w:val="24"/>
          <w:szCs w:val="24"/>
        </w:rPr>
        <w:t>characterized by producing seeds</w:t>
      </w:r>
    </w:p>
    <w:p w:rsidR="00F44A24" w:rsidRPr="00BC08FF" w:rsidRDefault="00F44A24" w:rsidP="00F44A24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BC08FF">
        <w:rPr>
          <w:sz w:val="24"/>
          <w:szCs w:val="24"/>
        </w:rPr>
        <w:t>protected coat over an embryonic sporophyte and stored food</w:t>
      </w:r>
    </w:p>
    <w:p w:rsidR="00F44A24" w:rsidRPr="00BC08FF" w:rsidRDefault="00F44A24" w:rsidP="00F44A2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BC08FF">
        <w:rPr>
          <w:sz w:val="24"/>
          <w:szCs w:val="24"/>
        </w:rPr>
        <w:t>sporophyte is dominant generation</w:t>
      </w:r>
    </w:p>
    <w:p w:rsidR="00F44A24" w:rsidRPr="00BC08FF" w:rsidRDefault="00F44A24" w:rsidP="00F44A24">
      <w:pPr>
        <w:spacing w:after="0" w:line="240" w:lineRule="auto"/>
        <w:rPr>
          <w:sz w:val="24"/>
          <w:szCs w:val="24"/>
        </w:rPr>
      </w:pPr>
    </w:p>
    <w:p w:rsidR="00F44A24" w:rsidRPr="00BC08FF" w:rsidRDefault="00014992" w:rsidP="00F44A24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4937125</wp:posOffset>
            </wp:positionH>
            <wp:positionV relativeFrom="paragraph">
              <wp:posOffset>85836</wp:posOffset>
            </wp:positionV>
            <wp:extent cx="1287780" cy="1470660"/>
            <wp:effectExtent l="0" t="0" r="7620" b="0"/>
            <wp:wrapTight wrapText="bothSides">
              <wp:wrapPolygon edited="0">
                <wp:start x="0" y="0"/>
                <wp:lineTo x="0" y="21264"/>
                <wp:lineTo x="21408" y="21264"/>
                <wp:lineTo x="2140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4A24" w:rsidRPr="00BC08FF">
        <w:rPr>
          <w:b/>
          <w:sz w:val="24"/>
          <w:szCs w:val="24"/>
        </w:rPr>
        <w:t>Gymnosperms</w:t>
      </w:r>
    </w:p>
    <w:p w:rsidR="00F44A24" w:rsidRPr="00BC08FF" w:rsidRDefault="00F44A24" w:rsidP="00F44A2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b/>
          <w:sz w:val="24"/>
          <w:szCs w:val="24"/>
        </w:rPr>
      </w:pPr>
      <w:r w:rsidRPr="00BC08FF">
        <w:rPr>
          <w:b/>
          <w:sz w:val="24"/>
          <w:szCs w:val="24"/>
        </w:rPr>
        <w:t>Cycads</w:t>
      </w:r>
      <w:r w:rsidR="00AA30F6" w:rsidRPr="00BC08FF">
        <w:rPr>
          <w:b/>
          <w:sz w:val="24"/>
          <w:szCs w:val="24"/>
        </w:rPr>
        <w:t xml:space="preserve"> (</w:t>
      </w:r>
      <w:proofErr w:type="spellStart"/>
      <w:r w:rsidR="00AA30F6" w:rsidRPr="00BC08FF">
        <w:rPr>
          <w:b/>
          <w:sz w:val="24"/>
          <w:szCs w:val="24"/>
        </w:rPr>
        <w:t>Cycadophyta</w:t>
      </w:r>
      <w:proofErr w:type="spellEnd"/>
      <w:r w:rsidR="00AA30F6" w:rsidRPr="00BC08FF">
        <w:rPr>
          <w:b/>
          <w:sz w:val="24"/>
          <w:szCs w:val="24"/>
        </w:rPr>
        <w:t>)</w:t>
      </w:r>
    </w:p>
    <w:p w:rsidR="00F44A24" w:rsidRPr="00BC08FF" w:rsidRDefault="008842FA" w:rsidP="008842FA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sz w:val="24"/>
          <w:szCs w:val="24"/>
        </w:rPr>
      </w:pPr>
      <w:r w:rsidRPr="00BC08FF">
        <w:rPr>
          <w:sz w:val="24"/>
          <w:szCs w:val="24"/>
        </w:rPr>
        <w:t>Palm-like plants found in the tropics and sub-tropics</w:t>
      </w:r>
    </w:p>
    <w:p w:rsidR="008842FA" w:rsidRPr="00BC08FF" w:rsidRDefault="008842FA" w:rsidP="008842FA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sz w:val="24"/>
          <w:szCs w:val="24"/>
        </w:rPr>
      </w:pPr>
      <w:r w:rsidRPr="00BC08FF">
        <w:rPr>
          <w:sz w:val="24"/>
          <w:szCs w:val="24"/>
        </w:rPr>
        <w:t>Have compound leaves</w:t>
      </w:r>
    </w:p>
    <w:p w:rsidR="008842FA" w:rsidRPr="00BC08FF" w:rsidRDefault="008842FA" w:rsidP="008842FA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sz w:val="24"/>
          <w:szCs w:val="24"/>
        </w:rPr>
      </w:pPr>
      <w:r w:rsidRPr="00BC08FF">
        <w:rPr>
          <w:sz w:val="24"/>
          <w:szCs w:val="24"/>
        </w:rPr>
        <w:t>Dioecious – plants have either male or female reproductive structures</w:t>
      </w:r>
    </w:p>
    <w:p w:rsidR="009F1BCA" w:rsidRPr="00BC08FF" w:rsidRDefault="009F1BCA" w:rsidP="009F1BCA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BC08FF">
        <w:rPr>
          <w:sz w:val="24"/>
          <w:szCs w:val="24"/>
        </w:rPr>
        <w:t>Sperm are motile</w:t>
      </w:r>
    </w:p>
    <w:p w:rsidR="008842FA" w:rsidRPr="00BC08FF" w:rsidRDefault="008842FA" w:rsidP="008842FA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sz w:val="24"/>
          <w:szCs w:val="24"/>
        </w:rPr>
      </w:pPr>
      <w:r w:rsidRPr="00BC08FF">
        <w:rPr>
          <w:sz w:val="24"/>
          <w:szCs w:val="24"/>
        </w:rPr>
        <w:t>Flourished during the time of the dinosaurs</w:t>
      </w:r>
    </w:p>
    <w:p w:rsidR="008842FA" w:rsidRPr="00BC08FF" w:rsidRDefault="008842FA" w:rsidP="00F44A2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F44A24" w:rsidRPr="00BC08FF" w:rsidRDefault="00F44A24" w:rsidP="00F44A2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b/>
          <w:sz w:val="24"/>
          <w:szCs w:val="24"/>
        </w:rPr>
      </w:pPr>
      <w:proofErr w:type="spellStart"/>
      <w:r w:rsidRPr="00BC08FF">
        <w:rPr>
          <w:b/>
          <w:sz w:val="24"/>
          <w:szCs w:val="24"/>
        </w:rPr>
        <w:t>Ginkos</w:t>
      </w:r>
      <w:proofErr w:type="spellEnd"/>
      <w:r w:rsidR="00AA30F6" w:rsidRPr="00BC08FF">
        <w:rPr>
          <w:b/>
          <w:sz w:val="24"/>
          <w:szCs w:val="24"/>
        </w:rPr>
        <w:t xml:space="preserve"> (</w:t>
      </w:r>
      <w:proofErr w:type="spellStart"/>
      <w:r w:rsidR="00AA30F6" w:rsidRPr="00BC08FF">
        <w:rPr>
          <w:b/>
          <w:sz w:val="24"/>
          <w:szCs w:val="24"/>
        </w:rPr>
        <w:t>Ginkophyta</w:t>
      </w:r>
      <w:proofErr w:type="spellEnd"/>
      <w:r w:rsidR="00AA30F6" w:rsidRPr="00BC08FF">
        <w:rPr>
          <w:b/>
          <w:sz w:val="24"/>
          <w:szCs w:val="24"/>
        </w:rPr>
        <w:t>)</w:t>
      </w:r>
    </w:p>
    <w:p w:rsidR="00F44A24" w:rsidRPr="00BC08FF" w:rsidRDefault="00014992" w:rsidP="008842FA">
      <w:pPr>
        <w:pStyle w:val="ListParagraph"/>
        <w:numPr>
          <w:ilvl w:val="0"/>
          <w:numId w:val="4"/>
        </w:numPr>
        <w:ind w:left="72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4460240</wp:posOffset>
            </wp:positionH>
            <wp:positionV relativeFrom="paragraph">
              <wp:posOffset>128905</wp:posOffset>
            </wp:positionV>
            <wp:extent cx="1629410" cy="1367790"/>
            <wp:effectExtent l="0" t="0" r="8890" b="3810"/>
            <wp:wrapTight wrapText="bothSides">
              <wp:wrapPolygon edited="0">
                <wp:start x="0" y="0"/>
                <wp:lineTo x="0" y="21359"/>
                <wp:lineTo x="21465" y="21359"/>
                <wp:lineTo x="2146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42FA" w:rsidRPr="00BC08FF">
        <w:rPr>
          <w:sz w:val="24"/>
          <w:szCs w:val="24"/>
        </w:rPr>
        <w:t>Only one species left – maidenhair tree (</w:t>
      </w:r>
      <w:r w:rsidR="008842FA" w:rsidRPr="00BC08FF">
        <w:rPr>
          <w:i/>
          <w:sz w:val="24"/>
          <w:szCs w:val="24"/>
        </w:rPr>
        <w:t>G. biloba</w:t>
      </w:r>
      <w:r w:rsidR="008842FA" w:rsidRPr="00BC08FF">
        <w:rPr>
          <w:sz w:val="24"/>
          <w:szCs w:val="24"/>
        </w:rPr>
        <w:t>)</w:t>
      </w:r>
    </w:p>
    <w:p w:rsidR="008842FA" w:rsidRPr="00BC08FF" w:rsidRDefault="009F1BCA" w:rsidP="008842FA">
      <w:pPr>
        <w:pStyle w:val="ListParagraph"/>
        <w:numPr>
          <w:ilvl w:val="0"/>
          <w:numId w:val="4"/>
        </w:numPr>
        <w:ind w:left="720"/>
        <w:rPr>
          <w:sz w:val="24"/>
          <w:szCs w:val="24"/>
        </w:rPr>
      </w:pPr>
      <w:r w:rsidRPr="00BC08FF">
        <w:rPr>
          <w:sz w:val="24"/>
          <w:szCs w:val="24"/>
        </w:rPr>
        <w:t>Survive naturally in a small area of China</w:t>
      </w:r>
    </w:p>
    <w:p w:rsidR="009F1BCA" w:rsidRPr="00BC08FF" w:rsidRDefault="009F1BCA" w:rsidP="008842FA">
      <w:pPr>
        <w:pStyle w:val="ListParagraph"/>
        <w:numPr>
          <w:ilvl w:val="0"/>
          <w:numId w:val="4"/>
        </w:numPr>
        <w:ind w:left="720"/>
        <w:rPr>
          <w:sz w:val="24"/>
          <w:szCs w:val="24"/>
        </w:rPr>
      </w:pPr>
      <w:r w:rsidRPr="00BC08FF">
        <w:rPr>
          <w:sz w:val="24"/>
          <w:szCs w:val="24"/>
        </w:rPr>
        <w:t>Dioecious with motile sperm</w:t>
      </w:r>
    </w:p>
    <w:p w:rsidR="002F53DA" w:rsidRPr="00BC08FF" w:rsidRDefault="009F1BCA" w:rsidP="002F53DA">
      <w:pPr>
        <w:pStyle w:val="ListParagraph"/>
        <w:numPr>
          <w:ilvl w:val="0"/>
          <w:numId w:val="4"/>
        </w:numPr>
        <w:ind w:left="720"/>
        <w:rPr>
          <w:sz w:val="24"/>
          <w:szCs w:val="24"/>
        </w:rPr>
      </w:pPr>
      <w:r w:rsidRPr="00BC08FF">
        <w:rPr>
          <w:sz w:val="24"/>
          <w:szCs w:val="24"/>
        </w:rPr>
        <w:t>Considered to be a living fossi</w:t>
      </w:r>
      <w:r w:rsidR="002F53DA" w:rsidRPr="00BC08FF">
        <w:rPr>
          <w:sz w:val="24"/>
          <w:szCs w:val="24"/>
        </w:rPr>
        <w:t>l – latest fossils date back 270 million years (Permian)</w:t>
      </w:r>
    </w:p>
    <w:p w:rsidR="002F53DA" w:rsidRPr="00BC08FF" w:rsidRDefault="002F53DA" w:rsidP="002F53DA">
      <w:pPr>
        <w:pStyle w:val="ListParagraph"/>
        <w:numPr>
          <w:ilvl w:val="0"/>
          <w:numId w:val="4"/>
        </w:numPr>
        <w:ind w:left="720"/>
        <w:rPr>
          <w:sz w:val="24"/>
          <w:szCs w:val="24"/>
        </w:rPr>
      </w:pPr>
      <w:r w:rsidRPr="00BC08FF">
        <w:rPr>
          <w:sz w:val="24"/>
          <w:szCs w:val="24"/>
        </w:rPr>
        <w:t>Very hardy tree – 6 trees survived the Hiroshima atomic bomb</w:t>
      </w:r>
    </w:p>
    <w:p w:rsidR="008842FA" w:rsidRPr="00BC08FF" w:rsidRDefault="008842FA" w:rsidP="00F44A24">
      <w:pPr>
        <w:pStyle w:val="ListParagraph"/>
        <w:rPr>
          <w:sz w:val="24"/>
          <w:szCs w:val="24"/>
        </w:rPr>
      </w:pPr>
    </w:p>
    <w:p w:rsidR="00F44A24" w:rsidRPr="00BC08FF" w:rsidRDefault="0038773A" w:rsidP="00F44A2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b/>
          <w:sz w:val="24"/>
          <w:szCs w:val="24"/>
        </w:rPr>
      </w:pPr>
      <w:proofErr w:type="spellStart"/>
      <w:r w:rsidRPr="00BC08FF">
        <w:rPr>
          <w:b/>
          <w:sz w:val="24"/>
          <w:szCs w:val="24"/>
        </w:rPr>
        <w:t>Gnetophytes</w:t>
      </w:r>
      <w:proofErr w:type="spellEnd"/>
      <w:r w:rsidRPr="00BC08FF">
        <w:rPr>
          <w:b/>
          <w:sz w:val="24"/>
          <w:szCs w:val="24"/>
        </w:rPr>
        <w:t xml:space="preserve"> (</w:t>
      </w:r>
      <w:proofErr w:type="spellStart"/>
      <w:r w:rsidR="00AA30F6" w:rsidRPr="00BC08FF">
        <w:rPr>
          <w:b/>
          <w:sz w:val="24"/>
          <w:szCs w:val="24"/>
        </w:rPr>
        <w:t>Gnetophyta</w:t>
      </w:r>
      <w:proofErr w:type="spellEnd"/>
      <w:r w:rsidRPr="00BC08FF">
        <w:rPr>
          <w:b/>
          <w:sz w:val="24"/>
          <w:szCs w:val="24"/>
        </w:rPr>
        <w:t>)</w:t>
      </w:r>
    </w:p>
    <w:p w:rsidR="002F53DA" w:rsidRPr="00BC08FF" w:rsidRDefault="002F53DA" w:rsidP="002F53DA">
      <w:pPr>
        <w:pStyle w:val="ListParagraph"/>
        <w:numPr>
          <w:ilvl w:val="0"/>
          <w:numId w:val="5"/>
        </w:numPr>
        <w:ind w:left="720"/>
        <w:rPr>
          <w:sz w:val="24"/>
          <w:szCs w:val="24"/>
        </w:rPr>
      </w:pPr>
      <w:r w:rsidRPr="00BC08FF">
        <w:rPr>
          <w:sz w:val="24"/>
          <w:szCs w:val="24"/>
        </w:rPr>
        <w:t>Only 3 genus alive today</w:t>
      </w:r>
    </w:p>
    <w:p w:rsidR="00535F84" w:rsidRPr="00BC08FF" w:rsidRDefault="002F53DA" w:rsidP="002F53DA">
      <w:pPr>
        <w:pStyle w:val="ListParagraph"/>
        <w:numPr>
          <w:ilvl w:val="0"/>
          <w:numId w:val="5"/>
        </w:numPr>
        <w:ind w:left="720"/>
        <w:rPr>
          <w:sz w:val="24"/>
          <w:szCs w:val="24"/>
        </w:rPr>
      </w:pPr>
      <w:r w:rsidRPr="00BC08FF">
        <w:rPr>
          <w:sz w:val="24"/>
          <w:szCs w:val="24"/>
        </w:rPr>
        <w:t xml:space="preserve">Has vessel elements associated with the xylem (characteristic of angiosperms) </w:t>
      </w:r>
    </w:p>
    <w:p w:rsidR="002F53DA" w:rsidRPr="00BC08FF" w:rsidRDefault="002F53DA" w:rsidP="002F53DA">
      <w:pPr>
        <w:pStyle w:val="ListParagraph"/>
        <w:numPr>
          <w:ilvl w:val="0"/>
          <w:numId w:val="5"/>
        </w:numPr>
        <w:ind w:left="720"/>
        <w:rPr>
          <w:sz w:val="24"/>
          <w:szCs w:val="24"/>
        </w:rPr>
      </w:pPr>
      <w:r w:rsidRPr="00BC08FF">
        <w:rPr>
          <w:sz w:val="24"/>
          <w:szCs w:val="24"/>
        </w:rPr>
        <w:t xml:space="preserve">Ephedrine </w:t>
      </w:r>
      <w:r w:rsidR="00027192" w:rsidRPr="00BC08FF">
        <w:rPr>
          <w:sz w:val="24"/>
          <w:szCs w:val="24"/>
        </w:rPr>
        <w:t xml:space="preserve">(stimulant, appetite suppressant and decongestant) </w:t>
      </w:r>
      <w:r w:rsidRPr="00BC08FF">
        <w:rPr>
          <w:sz w:val="24"/>
          <w:szCs w:val="24"/>
        </w:rPr>
        <w:t xml:space="preserve">derived from </w:t>
      </w:r>
      <w:r w:rsidRPr="00BC08FF">
        <w:rPr>
          <w:i/>
          <w:sz w:val="24"/>
          <w:szCs w:val="24"/>
        </w:rPr>
        <w:t>Ephedra</w:t>
      </w:r>
      <w:r w:rsidRPr="00BC08FF">
        <w:rPr>
          <w:sz w:val="24"/>
          <w:szCs w:val="24"/>
        </w:rPr>
        <w:t xml:space="preserve"> plant</w:t>
      </w:r>
    </w:p>
    <w:p w:rsidR="008842FA" w:rsidRPr="00BC08FF" w:rsidRDefault="008842FA" w:rsidP="0038773A">
      <w:pPr>
        <w:pStyle w:val="ListParagraph"/>
        <w:rPr>
          <w:sz w:val="24"/>
          <w:szCs w:val="24"/>
        </w:rPr>
      </w:pPr>
    </w:p>
    <w:p w:rsidR="0038773A" w:rsidRPr="00BC08FF" w:rsidRDefault="0038773A" w:rsidP="00F44A2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b/>
          <w:sz w:val="24"/>
          <w:szCs w:val="24"/>
        </w:rPr>
      </w:pPr>
      <w:r w:rsidRPr="00BC08FF">
        <w:rPr>
          <w:b/>
          <w:sz w:val="24"/>
          <w:szCs w:val="24"/>
        </w:rPr>
        <w:t>Conifers (Pinophyta)</w:t>
      </w:r>
    </w:p>
    <w:p w:rsidR="008842FA" w:rsidRPr="00BC08FF" w:rsidRDefault="00027192" w:rsidP="00027192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BC08FF">
        <w:rPr>
          <w:sz w:val="24"/>
          <w:szCs w:val="24"/>
        </w:rPr>
        <w:t>Largest group of gymnosperms</w:t>
      </w:r>
    </w:p>
    <w:p w:rsidR="00027192" w:rsidRPr="00BC08FF" w:rsidRDefault="00014992" w:rsidP="00027192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5286789</wp:posOffset>
            </wp:positionH>
            <wp:positionV relativeFrom="paragraph">
              <wp:posOffset>-343590</wp:posOffset>
            </wp:positionV>
            <wp:extent cx="993435" cy="1780208"/>
            <wp:effectExtent l="0" t="0" r="0" b="0"/>
            <wp:wrapTight wrapText="bothSides">
              <wp:wrapPolygon edited="0">
                <wp:start x="0" y="0"/>
                <wp:lineTo x="0" y="21269"/>
                <wp:lineTo x="21130" y="21269"/>
                <wp:lineTo x="2113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435" cy="1780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27192" w:rsidRPr="00BC08FF">
        <w:rPr>
          <w:sz w:val="24"/>
          <w:szCs w:val="24"/>
        </w:rPr>
        <w:t>Cone-bearing trees that have needle like leaves</w:t>
      </w:r>
      <w:r w:rsidR="00E1096E" w:rsidRPr="00BC08FF">
        <w:rPr>
          <w:sz w:val="24"/>
          <w:szCs w:val="24"/>
        </w:rPr>
        <w:t xml:space="preserve"> (small leaves help conserve water)</w:t>
      </w:r>
    </w:p>
    <w:p w:rsidR="00027192" w:rsidRPr="00BC08FF" w:rsidRDefault="00027192" w:rsidP="00027192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BC08FF">
        <w:rPr>
          <w:sz w:val="24"/>
          <w:szCs w:val="24"/>
        </w:rPr>
        <w:t>Monoecious – plants that have both male and female reproductive structures</w:t>
      </w:r>
    </w:p>
    <w:p w:rsidR="00535F84" w:rsidRPr="00BC08FF" w:rsidRDefault="00535F84" w:rsidP="00027192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BC08FF">
        <w:rPr>
          <w:sz w:val="24"/>
          <w:szCs w:val="24"/>
        </w:rPr>
        <w:t>Two sizes of cones</w:t>
      </w:r>
    </w:p>
    <w:p w:rsidR="00535F84" w:rsidRPr="00BC08FF" w:rsidRDefault="00535F84" w:rsidP="00535F84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sz w:val="24"/>
          <w:szCs w:val="24"/>
        </w:rPr>
      </w:pPr>
      <w:r w:rsidRPr="00BC08FF">
        <w:rPr>
          <w:sz w:val="24"/>
          <w:szCs w:val="24"/>
        </w:rPr>
        <w:t>Larger come is female</w:t>
      </w:r>
    </w:p>
    <w:p w:rsidR="00535F84" w:rsidRPr="00BC08FF" w:rsidRDefault="00535F84" w:rsidP="00535F84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sz w:val="24"/>
          <w:szCs w:val="24"/>
        </w:rPr>
      </w:pPr>
      <w:r w:rsidRPr="00BC08FF">
        <w:rPr>
          <w:sz w:val="24"/>
          <w:szCs w:val="24"/>
        </w:rPr>
        <w:t xml:space="preserve">Smaller cone is male </w:t>
      </w:r>
      <w:r w:rsidRPr="00BC08FF">
        <w:rPr>
          <w:sz w:val="24"/>
          <w:szCs w:val="24"/>
        </w:rPr>
        <w:sym w:font="Wingdings" w:char="F0E0"/>
      </w:r>
      <w:r w:rsidRPr="00BC08FF">
        <w:rPr>
          <w:sz w:val="24"/>
          <w:szCs w:val="24"/>
        </w:rPr>
        <w:t xml:space="preserve"> usually lower on trees</w:t>
      </w:r>
    </w:p>
    <w:p w:rsidR="00525545" w:rsidRPr="00BC08FF" w:rsidRDefault="00535F84" w:rsidP="00535F84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BC08FF">
        <w:rPr>
          <w:sz w:val="24"/>
          <w:szCs w:val="24"/>
        </w:rPr>
        <w:lastRenderedPageBreak/>
        <w:t>Used for</w:t>
      </w:r>
      <w:r w:rsidR="00525545" w:rsidRPr="00BC08FF">
        <w:rPr>
          <w:sz w:val="24"/>
          <w:szCs w:val="24"/>
        </w:rPr>
        <w:t>:</w:t>
      </w:r>
    </w:p>
    <w:p w:rsidR="00525545" w:rsidRPr="00BC08FF" w:rsidRDefault="00535F84" w:rsidP="00525545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sz w:val="24"/>
          <w:szCs w:val="24"/>
        </w:rPr>
      </w:pPr>
      <w:r w:rsidRPr="00BC08FF">
        <w:rPr>
          <w:sz w:val="24"/>
          <w:szCs w:val="24"/>
        </w:rPr>
        <w:t>pulp &amp; paper</w:t>
      </w:r>
    </w:p>
    <w:p w:rsidR="00525545" w:rsidRPr="00BC08FF" w:rsidRDefault="00535F84" w:rsidP="00525545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sz w:val="24"/>
          <w:szCs w:val="24"/>
        </w:rPr>
      </w:pPr>
      <w:r w:rsidRPr="00BC08FF">
        <w:rPr>
          <w:sz w:val="24"/>
          <w:szCs w:val="24"/>
        </w:rPr>
        <w:t>lumber</w:t>
      </w:r>
    </w:p>
    <w:p w:rsidR="00525545" w:rsidRPr="00BC08FF" w:rsidRDefault="000E04C0" w:rsidP="00525545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sz w:val="24"/>
          <w:szCs w:val="24"/>
        </w:rPr>
      </w:pPr>
      <w:r w:rsidRPr="00BC08FF">
        <w:rPr>
          <w:sz w:val="24"/>
          <w:szCs w:val="24"/>
        </w:rPr>
        <w:t>medicine (</w:t>
      </w:r>
      <w:proofErr w:type="spellStart"/>
      <w:r w:rsidRPr="00BC08FF">
        <w:rPr>
          <w:sz w:val="24"/>
          <w:szCs w:val="24"/>
        </w:rPr>
        <w:t>taxol</w:t>
      </w:r>
      <w:proofErr w:type="spellEnd"/>
      <w:r w:rsidRPr="00BC08FF">
        <w:rPr>
          <w:sz w:val="24"/>
          <w:szCs w:val="24"/>
        </w:rPr>
        <w:t xml:space="preserve"> </w:t>
      </w:r>
      <w:r w:rsidR="00525545" w:rsidRPr="00BC08FF">
        <w:rPr>
          <w:sz w:val="24"/>
          <w:szCs w:val="24"/>
        </w:rPr>
        <w:t xml:space="preserve">from Yew tree </w:t>
      </w:r>
      <w:r w:rsidRPr="00BC08FF">
        <w:rPr>
          <w:sz w:val="24"/>
          <w:szCs w:val="24"/>
        </w:rPr>
        <w:t>used to treat cancer)</w:t>
      </w:r>
    </w:p>
    <w:p w:rsidR="00525545" w:rsidRPr="00BC08FF" w:rsidRDefault="000E04C0" w:rsidP="00525545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sz w:val="24"/>
          <w:szCs w:val="24"/>
        </w:rPr>
      </w:pPr>
      <w:r w:rsidRPr="00BC08FF">
        <w:rPr>
          <w:sz w:val="24"/>
          <w:szCs w:val="24"/>
        </w:rPr>
        <w:t>tanning hides (tannin from bark)</w:t>
      </w:r>
    </w:p>
    <w:p w:rsidR="00535F84" w:rsidRPr="00BC08FF" w:rsidRDefault="000E04C0" w:rsidP="00525545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sz w:val="24"/>
          <w:szCs w:val="24"/>
        </w:rPr>
      </w:pPr>
      <w:r w:rsidRPr="00BC08FF">
        <w:rPr>
          <w:sz w:val="24"/>
          <w:szCs w:val="24"/>
        </w:rPr>
        <w:t>resin products (turpentine, wine additives, disinfectants, vitamins, fragrances)</w:t>
      </w:r>
    </w:p>
    <w:p w:rsidR="000E04C0" w:rsidRPr="00BC08FF" w:rsidRDefault="000259EB" w:rsidP="000E04C0">
      <w:pPr>
        <w:pStyle w:val="ListParagraph"/>
        <w:spacing w:after="0" w:line="240" w:lineRule="auto"/>
        <w:rPr>
          <w:sz w:val="24"/>
          <w:szCs w:val="24"/>
        </w:rPr>
      </w:pPr>
      <w:r w:rsidRPr="00BC08FF"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4881641</wp:posOffset>
            </wp:positionH>
            <wp:positionV relativeFrom="paragraph">
              <wp:posOffset>111125</wp:posOffset>
            </wp:positionV>
            <wp:extent cx="1397635" cy="122491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122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24E6" w:rsidRPr="00BC08FF" w:rsidRDefault="000924E6" w:rsidP="000924E6">
      <w:pPr>
        <w:spacing w:after="0" w:line="240" w:lineRule="auto"/>
        <w:rPr>
          <w:sz w:val="24"/>
          <w:szCs w:val="24"/>
        </w:rPr>
      </w:pPr>
    </w:p>
    <w:p w:rsidR="000924E6" w:rsidRPr="00BC08FF" w:rsidRDefault="000259EB" w:rsidP="00361A53">
      <w:pPr>
        <w:spacing w:after="0" w:line="240" w:lineRule="auto"/>
        <w:jc w:val="center"/>
        <w:rPr>
          <w:sz w:val="24"/>
          <w:szCs w:val="24"/>
        </w:rPr>
      </w:pPr>
      <w:r w:rsidRPr="00BC08FF"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-681799</wp:posOffset>
            </wp:positionH>
            <wp:positionV relativeFrom="paragraph">
              <wp:posOffset>533507</wp:posOffset>
            </wp:positionV>
            <wp:extent cx="1475105" cy="118173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8FF"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5166827</wp:posOffset>
            </wp:positionH>
            <wp:positionV relativeFrom="paragraph">
              <wp:posOffset>964780</wp:posOffset>
            </wp:positionV>
            <wp:extent cx="1594652" cy="84538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652" cy="845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A53" w:rsidRPr="00BC08FF">
        <w:rPr>
          <w:noProof/>
          <w:lang w:eastAsia="en-CA"/>
        </w:rPr>
        <w:drawing>
          <wp:inline distT="0" distB="0" distL="0" distR="0" wp14:anchorId="762B3562" wp14:editId="72ABE3FD">
            <wp:extent cx="5737492" cy="6625087"/>
            <wp:effectExtent l="0" t="0" r="0" b="0"/>
            <wp:docPr id="1" name="Picture 1" descr="https://dr282zn36sxxg.cloudfront.net/datastreams/f-d%3A72f8cd5229dc9d55c1b253e2f0ee1c57ee2880dd13867f2bbc6cb7f2%2BIMAGE_THUMB_POSTCARD%2BIMAGE_THUMB_POSTCARD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r282zn36sxxg.cloudfront.net/datastreams/f-d%3A72f8cd5229dc9d55c1b253e2f0ee1c57ee2880dd13867f2bbc6cb7f2%2BIMAGE_THUMB_POSTCARD%2BIMAGE_THUMB_POSTCARD.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097" cy="6644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924E6" w:rsidRPr="00BC08FF" w:rsidSect="002859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2346A"/>
    <w:multiLevelType w:val="hybridMultilevel"/>
    <w:tmpl w:val="E7600CD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F45378E"/>
    <w:multiLevelType w:val="hybridMultilevel"/>
    <w:tmpl w:val="1180DE0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8402A6"/>
    <w:multiLevelType w:val="hybridMultilevel"/>
    <w:tmpl w:val="90FA39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12149"/>
    <w:multiLevelType w:val="hybridMultilevel"/>
    <w:tmpl w:val="541C0C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BA5936"/>
    <w:multiLevelType w:val="hybridMultilevel"/>
    <w:tmpl w:val="888A90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C7500A"/>
    <w:multiLevelType w:val="hybridMultilevel"/>
    <w:tmpl w:val="87EE5D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A24"/>
    <w:rsid w:val="00014992"/>
    <w:rsid w:val="000259EB"/>
    <w:rsid w:val="00027192"/>
    <w:rsid w:val="000924E6"/>
    <w:rsid w:val="000E04C0"/>
    <w:rsid w:val="00285968"/>
    <w:rsid w:val="002F53DA"/>
    <w:rsid w:val="00361A53"/>
    <w:rsid w:val="0038773A"/>
    <w:rsid w:val="00525545"/>
    <w:rsid w:val="00535F84"/>
    <w:rsid w:val="006147BF"/>
    <w:rsid w:val="00837136"/>
    <w:rsid w:val="008842FA"/>
    <w:rsid w:val="008F3369"/>
    <w:rsid w:val="009F1BCA"/>
    <w:rsid w:val="00A94113"/>
    <w:rsid w:val="00AA30F6"/>
    <w:rsid w:val="00BC08FF"/>
    <w:rsid w:val="00C31503"/>
    <w:rsid w:val="00D47C93"/>
    <w:rsid w:val="00E03CC0"/>
    <w:rsid w:val="00E1096E"/>
    <w:rsid w:val="00F4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E1457D-16E9-4CC0-A209-2A8D7F419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59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4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Administrator</cp:lastModifiedBy>
  <cp:revision>4</cp:revision>
  <dcterms:created xsi:type="dcterms:W3CDTF">2018-05-15T17:13:00Z</dcterms:created>
  <dcterms:modified xsi:type="dcterms:W3CDTF">2021-03-15T18:21:00Z</dcterms:modified>
</cp:coreProperties>
</file>