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D3204" w14:textId="77777777" w:rsidR="00FC0255" w:rsidRPr="00BE570A" w:rsidRDefault="00236CAC" w:rsidP="00C74DEB">
      <w:pPr>
        <w:jc w:val="center"/>
        <w:rPr>
          <w:rFonts w:asciiTheme="minorHAnsi" w:hAnsiTheme="minorHAnsi"/>
          <w:smallCaps/>
          <w:sz w:val="36"/>
          <w:szCs w:val="36"/>
          <w:u w:val="single"/>
        </w:rPr>
      </w:pPr>
      <w:r w:rsidRPr="00BE570A">
        <w:rPr>
          <w:rFonts w:asciiTheme="minorHAnsi" w:hAnsiTheme="minorHAnsi"/>
          <w:smallCaps/>
          <w:sz w:val="36"/>
          <w:szCs w:val="36"/>
          <w:u w:val="single"/>
        </w:rPr>
        <w:t>Life Sciences</w:t>
      </w:r>
      <w:r w:rsidR="00FC0255" w:rsidRPr="00BE570A">
        <w:rPr>
          <w:rFonts w:asciiTheme="minorHAnsi" w:hAnsiTheme="minorHAnsi"/>
          <w:smallCaps/>
          <w:sz w:val="36"/>
          <w:szCs w:val="36"/>
          <w:u w:val="single"/>
        </w:rPr>
        <w:t xml:space="preserve"> 11</w:t>
      </w:r>
    </w:p>
    <w:p w14:paraId="3A3468B1" w14:textId="77777777" w:rsidR="0084705E" w:rsidRPr="00BE570A" w:rsidRDefault="0042032B" w:rsidP="00C74DEB">
      <w:pPr>
        <w:jc w:val="center"/>
        <w:rPr>
          <w:rFonts w:asciiTheme="minorHAnsi" w:hAnsiTheme="minorHAnsi"/>
          <w:smallCaps/>
          <w:sz w:val="36"/>
          <w:szCs w:val="36"/>
          <w:u w:val="single"/>
        </w:rPr>
      </w:pPr>
      <w:r w:rsidRPr="00BE570A">
        <w:rPr>
          <w:rFonts w:asciiTheme="minorHAnsi" w:hAnsiTheme="minorHAnsi"/>
          <w:smallCaps/>
          <w:sz w:val="36"/>
          <w:szCs w:val="36"/>
          <w:u w:val="single"/>
        </w:rPr>
        <w:t>Reason For Cell Division</w:t>
      </w:r>
    </w:p>
    <w:p w14:paraId="07A132B5" w14:textId="77777777" w:rsidR="00E914BF" w:rsidRPr="00BE570A" w:rsidRDefault="00E914BF" w:rsidP="005D7287">
      <w:pPr>
        <w:rPr>
          <w:rFonts w:asciiTheme="minorHAnsi" w:hAnsiTheme="minorHAnsi"/>
          <w:szCs w:val="28"/>
        </w:rPr>
      </w:pPr>
    </w:p>
    <w:p w14:paraId="4E230C84" w14:textId="77777777" w:rsidR="0042032B" w:rsidRPr="00F376D9" w:rsidRDefault="00C43CDD" w:rsidP="0042032B">
      <w:pPr>
        <w:rPr>
          <w:rFonts w:asciiTheme="minorHAnsi" w:hAnsiTheme="minorHAnsi"/>
          <w:szCs w:val="28"/>
          <w:u w:val="single"/>
        </w:rPr>
      </w:pPr>
      <w:r>
        <w:rPr>
          <w:rFonts w:asciiTheme="minorHAnsi" w:hAnsiTheme="minorHAnsi"/>
          <w:noProof/>
          <w:szCs w:val="28"/>
          <w:u w:val="single"/>
        </w:rPr>
        <mc:AlternateContent>
          <mc:Choice Requires="wpi">
            <w:drawing>
              <wp:anchor distT="0" distB="0" distL="114300" distR="114300" simplePos="0" relativeHeight="251788288" behindDoc="0" locked="0" layoutInCell="1" allowOverlap="1" wp14:anchorId="7075A478" wp14:editId="6C3389F3">
                <wp:simplePos x="0" y="0"/>
                <wp:positionH relativeFrom="column">
                  <wp:posOffset>-1337481</wp:posOffset>
                </wp:positionH>
                <wp:positionV relativeFrom="paragraph">
                  <wp:posOffset>149234</wp:posOffset>
                </wp:positionV>
                <wp:extent cx="360" cy="360"/>
                <wp:effectExtent l="38100" t="38100" r="38100" b="38100"/>
                <wp:wrapNone/>
                <wp:docPr id="127" name="Ink 127"/>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 w14:anchorId="531D4E05" id="Ink 127" o:spid="_x0000_s1026" type="#_x0000_t75" style="position:absolute;margin-left:-105.55pt;margin-top:11.5pt;width:.6pt;height:.6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">
                <v:imagedata r:id="rId30" o:title=""/>
              </v:shape>
            </w:pict>
          </mc:Fallback>
        </mc:AlternateContent>
      </w:r>
      <w:r>
        <w:rPr>
          <w:rFonts w:asciiTheme="minorHAnsi" w:hAnsiTheme="minorHAnsi"/>
          <w:noProof/>
          <w:szCs w:val="28"/>
          <w:u w:val="single"/>
        </w:rPr>
        <mc:AlternateContent>
          <mc:Choice Requires="wpi">
            <w:drawing>
              <wp:anchor distT="0" distB="0" distL="114300" distR="114300" simplePos="0" relativeHeight="251787264" behindDoc="0" locked="0" layoutInCell="1" allowOverlap="1" wp14:anchorId="104020F2" wp14:editId="073CAC86">
                <wp:simplePos x="0" y="0"/>
                <wp:positionH relativeFrom="column">
                  <wp:posOffset>-1337481</wp:posOffset>
                </wp:positionH>
                <wp:positionV relativeFrom="paragraph">
                  <wp:posOffset>149234</wp:posOffset>
                </wp:positionV>
                <wp:extent cx="360" cy="360"/>
                <wp:effectExtent l="38100" t="38100" r="38100" b="38100"/>
                <wp:wrapNone/>
                <wp:docPr id="126" name="Ink 126"/>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1DF96B58" id="Ink 126" o:spid="_x0000_s1026" type="#_x0000_t75" style="position:absolute;margin-left:-105.55pt;margin-top:11.5pt;width:.6pt;height:.6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">
                <v:imagedata r:id="rId30" o:title=""/>
              </v:shape>
            </w:pict>
          </mc:Fallback>
        </mc:AlternateContent>
      </w:r>
      <w:r w:rsidR="00B6042F" w:rsidRPr="00F376D9">
        <w:rPr>
          <w:rFonts w:asciiTheme="minorHAnsi" w:hAnsiTheme="minorHAnsi"/>
          <w:szCs w:val="28"/>
          <w:u w:val="single"/>
        </w:rPr>
        <w:t>Background</w:t>
      </w:r>
    </w:p>
    <w:p w14:paraId="31A3F7B9" w14:textId="77777777" w:rsidR="00B6042F" w:rsidRDefault="00B34CC0" w:rsidP="00B04FBA">
      <w:pPr>
        <w:pStyle w:val="ListParagraph"/>
        <w:numPr>
          <w:ilvl w:val="0"/>
          <w:numId w:val="10"/>
        </w:numPr>
        <w:ind w:left="360"/>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659264" behindDoc="0" locked="0" layoutInCell="1" allowOverlap="1" wp14:anchorId="3DB34488" wp14:editId="2158E38F">
                <wp:simplePos x="0" y="0"/>
                <wp:positionH relativeFrom="column">
                  <wp:posOffset>7248159</wp:posOffset>
                </wp:positionH>
                <wp:positionV relativeFrom="paragraph">
                  <wp:posOffset>274124</wp:posOffset>
                </wp:positionV>
                <wp:extent cx="11880" cy="227520"/>
                <wp:effectExtent l="57150" t="57150" r="64770" b="58420"/>
                <wp:wrapNone/>
                <wp:docPr id="1"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11880" cy="227520"/>
                      </w14:xfrm>
                    </w14:contentPart>
                  </a:graphicData>
                </a:graphic>
              </wp:anchor>
            </w:drawing>
          </mc:Choice>
          <mc:Fallback>
            <w:pict>
              <v:shape w14:anchorId="5DAE6A0B" id="Ink 1" o:spid="_x0000_s1026" type="#_x0000_t75" style="position:absolute;margin-left:569.15pt;margin-top:20.8pt;width:3.7pt;height:20.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">
                <v:imagedata r:id="rId45" o:title=""/>
              </v:shape>
            </w:pict>
          </mc:Fallback>
        </mc:AlternateContent>
      </w:r>
      <w:r w:rsidR="00B6042F">
        <w:rPr>
          <w:rFonts w:asciiTheme="minorHAnsi" w:hAnsiTheme="minorHAnsi"/>
          <w:szCs w:val="28"/>
        </w:rPr>
        <w:t xml:space="preserve">In order for a cell to remain healthy, it must have a steady supply of nutrients entering the cell and waste products leaving the cell.  Movement of material in either direction must occur across the </w:t>
      </w:r>
      <w:r w:rsidR="00AB5D9F">
        <w:rPr>
          <w:rFonts w:asciiTheme="minorHAnsi" w:hAnsiTheme="minorHAnsi"/>
          <w:szCs w:val="28"/>
        </w:rPr>
        <w:t xml:space="preserve">thin </w:t>
      </w:r>
      <w:r w:rsidR="00B6042F">
        <w:rPr>
          <w:rFonts w:asciiTheme="minorHAnsi" w:hAnsiTheme="minorHAnsi"/>
          <w:szCs w:val="28"/>
        </w:rPr>
        <w:t>cell membrane.</w:t>
      </w:r>
      <w:r w:rsidR="00BE570A">
        <w:rPr>
          <w:rFonts w:asciiTheme="minorHAnsi" w:hAnsiTheme="minorHAnsi"/>
          <w:szCs w:val="28"/>
        </w:rPr>
        <w:t xml:space="preserve">  These nutrients and wastes must not be able to move across the cell membrane, but they must also be able to move to and from the center of the cell fast enough.</w:t>
      </w:r>
      <w:r w:rsidR="00B6042F">
        <w:rPr>
          <w:rFonts w:asciiTheme="minorHAnsi" w:hAnsiTheme="minorHAnsi"/>
          <w:szCs w:val="28"/>
        </w:rPr>
        <w:t xml:space="preserve">  The ability of a cell to move these materials at a rate that can sustain life is related to the cell’s surface area to volume ratio.</w:t>
      </w:r>
    </w:p>
    <w:p w14:paraId="7A6350E4" w14:textId="77777777" w:rsidR="00EF1725" w:rsidRDefault="00EF1725" w:rsidP="00B04FBA">
      <w:pPr>
        <w:pStyle w:val="ListParagraph"/>
        <w:numPr>
          <w:ilvl w:val="0"/>
          <w:numId w:val="10"/>
        </w:numPr>
        <w:ind w:left="360"/>
        <w:rPr>
          <w:rFonts w:asciiTheme="minorHAnsi" w:hAnsiTheme="minorHAnsi"/>
          <w:szCs w:val="28"/>
        </w:rPr>
      </w:pPr>
      <w:r>
        <w:rPr>
          <w:rFonts w:asciiTheme="minorHAnsi" w:hAnsiTheme="minorHAnsi"/>
          <w:szCs w:val="28"/>
        </w:rPr>
        <w:t xml:space="preserve">The agar cubes have been made with phenolphthalein (a pH indicator) that turns pink when </w:t>
      </w:r>
      <w:r w:rsidR="006F7584">
        <w:rPr>
          <w:rFonts w:asciiTheme="minorHAnsi" w:hAnsiTheme="minorHAnsi"/>
          <w:szCs w:val="28"/>
        </w:rPr>
        <w:t>mixed with a base such as sodium hydroxide.</w:t>
      </w:r>
    </w:p>
    <w:p w14:paraId="4F232F1E" w14:textId="77777777" w:rsidR="00B6042F" w:rsidRDefault="00B6042F" w:rsidP="00B6042F">
      <w:pPr>
        <w:rPr>
          <w:rFonts w:asciiTheme="minorHAnsi" w:hAnsiTheme="minorHAnsi"/>
          <w:szCs w:val="28"/>
        </w:rPr>
      </w:pPr>
    </w:p>
    <w:p w14:paraId="13D36825" w14:textId="77777777" w:rsidR="000E00FC" w:rsidRDefault="000E00FC" w:rsidP="00B6042F">
      <w:pPr>
        <w:rPr>
          <w:rFonts w:asciiTheme="minorHAnsi" w:hAnsiTheme="minorHAnsi"/>
          <w:szCs w:val="28"/>
        </w:rPr>
      </w:pPr>
      <w:r w:rsidRPr="000E00FC">
        <w:rPr>
          <w:rFonts w:asciiTheme="minorHAnsi" w:hAnsiTheme="minorHAnsi"/>
          <w:szCs w:val="28"/>
          <w:u w:val="single"/>
        </w:rPr>
        <w:t>Purpose</w:t>
      </w:r>
      <w:r>
        <w:rPr>
          <w:rFonts w:asciiTheme="minorHAnsi" w:hAnsiTheme="minorHAnsi"/>
          <w:szCs w:val="28"/>
        </w:rPr>
        <w:t>:</w:t>
      </w:r>
      <w:r>
        <w:rPr>
          <w:rFonts w:asciiTheme="minorHAnsi" w:hAnsiTheme="minorHAnsi"/>
          <w:szCs w:val="28"/>
        </w:rPr>
        <w:tab/>
        <w:t>To determine why cells must divide and remain small in order to stay healthy.</w:t>
      </w:r>
    </w:p>
    <w:p w14:paraId="304F098A" w14:textId="77777777" w:rsidR="000E00FC" w:rsidRDefault="000E00FC" w:rsidP="00B6042F">
      <w:pPr>
        <w:rPr>
          <w:rFonts w:asciiTheme="minorHAnsi" w:hAnsiTheme="minorHAnsi"/>
          <w:szCs w:val="28"/>
        </w:rPr>
      </w:pPr>
    </w:p>
    <w:p w14:paraId="632DD284" w14:textId="77777777" w:rsidR="000E00FC" w:rsidRPr="000E00FC" w:rsidRDefault="000E00FC" w:rsidP="00B6042F">
      <w:pPr>
        <w:rPr>
          <w:rFonts w:asciiTheme="minorHAnsi" w:hAnsiTheme="minorHAnsi"/>
          <w:szCs w:val="28"/>
          <w:u w:val="single"/>
        </w:rPr>
      </w:pPr>
      <w:r w:rsidRPr="000E00FC">
        <w:rPr>
          <w:rFonts w:asciiTheme="minorHAnsi" w:hAnsiTheme="minorHAnsi"/>
          <w:szCs w:val="28"/>
          <w:u w:val="single"/>
        </w:rPr>
        <w:t>Materials &amp; Apparatus: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3060"/>
        <w:gridCol w:w="2690"/>
      </w:tblGrid>
      <w:tr w:rsidR="000E00FC" w14:paraId="6451F628" w14:textId="77777777" w:rsidTr="00823CC1">
        <w:tc>
          <w:tcPr>
            <w:tcW w:w="3600" w:type="dxa"/>
          </w:tcPr>
          <w:p w14:paraId="6FF1F48E" w14:textId="77777777" w:rsidR="000E00FC" w:rsidRDefault="000E00FC" w:rsidP="00B6042F">
            <w:pPr>
              <w:rPr>
                <w:rFonts w:asciiTheme="minorHAnsi" w:hAnsiTheme="minorHAnsi"/>
                <w:szCs w:val="28"/>
              </w:rPr>
            </w:pPr>
            <w:r>
              <w:rPr>
                <w:rFonts w:asciiTheme="minorHAnsi" w:hAnsiTheme="minorHAnsi"/>
                <w:szCs w:val="28"/>
              </w:rPr>
              <w:t>agar made with pheno</w:t>
            </w:r>
            <w:r w:rsidR="00823CC1">
              <w:rPr>
                <w:rFonts w:asciiTheme="minorHAnsi" w:hAnsiTheme="minorHAnsi"/>
                <w:szCs w:val="28"/>
              </w:rPr>
              <w:t>l</w:t>
            </w:r>
            <w:r>
              <w:rPr>
                <w:rFonts w:asciiTheme="minorHAnsi" w:hAnsiTheme="minorHAnsi"/>
                <w:szCs w:val="28"/>
              </w:rPr>
              <w:t>phthalein</w:t>
            </w:r>
          </w:p>
        </w:tc>
        <w:tc>
          <w:tcPr>
            <w:tcW w:w="3060" w:type="dxa"/>
          </w:tcPr>
          <w:p w14:paraId="303FED4A" w14:textId="77777777" w:rsidR="000E00FC" w:rsidRDefault="000E00FC" w:rsidP="00B6042F">
            <w:pPr>
              <w:rPr>
                <w:rFonts w:asciiTheme="minorHAnsi" w:hAnsiTheme="minorHAnsi"/>
                <w:szCs w:val="28"/>
              </w:rPr>
            </w:pPr>
            <w:r>
              <w:rPr>
                <w:rFonts w:asciiTheme="minorHAnsi" w:hAnsiTheme="minorHAnsi"/>
                <w:szCs w:val="28"/>
              </w:rPr>
              <w:t>0.1 M sodium hydroxide</w:t>
            </w:r>
          </w:p>
        </w:tc>
        <w:tc>
          <w:tcPr>
            <w:tcW w:w="2690" w:type="dxa"/>
          </w:tcPr>
          <w:p w14:paraId="1F7EF38C" w14:textId="77777777" w:rsidR="000E00FC" w:rsidRDefault="000E00FC" w:rsidP="00B6042F">
            <w:pPr>
              <w:rPr>
                <w:rFonts w:asciiTheme="minorHAnsi" w:hAnsiTheme="minorHAnsi"/>
                <w:szCs w:val="28"/>
              </w:rPr>
            </w:pPr>
            <w:r>
              <w:rPr>
                <w:rFonts w:asciiTheme="minorHAnsi" w:hAnsiTheme="minorHAnsi"/>
                <w:szCs w:val="28"/>
              </w:rPr>
              <w:t>250 mL beaker</w:t>
            </w:r>
          </w:p>
        </w:tc>
      </w:tr>
      <w:tr w:rsidR="000E00FC" w14:paraId="2F9C74F8" w14:textId="77777777" w:rsidTr="00823CC1">
        <w:tc>
          <w:tcPr>
            <w:tcW w:w="3600" w:type="dxa"/>
          </w:tcPr>
          <w:p w14:paraId="375D547E" w14:textId="77777777" w:rsidR="000E00FC" w:rsidRDefault="000E00FC" w:rsidP="00B6042F">
            <w:pPr>
              <w:rPr>
                <w:rFonts w:asciiTheme="minorHAnsi" w:hAnsiTheme="minorHAnsi"/>
                <w:szCs w:val="28"/>
              </w:rPr>
            </w:pPr>
            <w:r>
              <w:rPr>
                <w:rFonts w:asciiTheme="minorHAnsi" w:hAnsiTheme="minorHAnsi"/>
                <w:szCs w:val="28"/>
              </w:rPr>
              <w:t>knife</w:t>
            </w:r>
          </w:p>
        </w:tc>
        <w:tc>
          <w:tcPr>
            <w:tcW w:w="3060" w:type="dxa"/>
          </w:tcPr>
          <w:p w14:paraId="127F3833" w14:textId="77777777" w:rsidR="000E00FC" w:rsidRDefault="000E00FC" w:rsidP="00B6042F">
            <w:pPr>
              <w:rPr>
                <w:rFonts w:asciiTheme="minorHAnsi" w:hAnsiTheme="minorHAnsi"/>
                <w:szCs w:val="28"/>
              </w:rPr>
            </w:pPr>
            <w:r>
              <w:rPr>
                <w:rFonts w:asciiTheme="minorHAnsi" w:hAnsiTheme="minorHAnsi"/>
                <w:szCs w:val="28"/>
              </w:rPr>
              <w:t>plastic spoon</w:t>
            </w:r>
          </w:p>
        </w:tc>
        <w:tc>
          <w:tcPr>
            <w:tcW w:w="2690" w:type="dxa"/>
          </w:tcPr>
          <w:p w14:paraId="359BA883" w14:textId="77777777" w:rsidR="000E00FC" w:rsidRDefault="000E00FC" w:rsidP="00B6042F">
            <w:pPr>
              <w:rPr>
                <w:rFonts w:asciiTheme="minorHAnsi" w:hAnsiTheme="minorHAnsi"/>
                <w:szCs w:val="28"/>
              </w:rPr>
            </w:pPr>
            <w:r>
              <w:rPr>
                <w:rFonts w:asciiTheme="minorHAnsi" w:hAnsiTheme="minorHAnsi"/>
                <w:szCs w:val="28"/>
              </w:rPr>
              <w:t>ruler</w:t>
            </w:r>
          </w:p>
        </w:tc>
      </w:tr>
      <w:tr w:rsidR="000E00FC" w14:paraId="6D7A7F49" w14:textId="77777777" w:rsidTr="00823CC1">
        <w:tc>
          <w:tcPr>
            <w:tcW w:w="3600" w:type="dxa"/>
          </w:tcPr>
          <w:p w14:paraId="20401D98" w14:textId="77777777" w:rsidR="000E00FC" w:rsidRDefault="000E00FC" w:rsidP="00B6042F">
            <w:pPr>
              <w:rPr>
                <w:rFonts w:asciiTheme="minorHAnsi" w:hAnsiTheme="minorHAnsi"/>
                <w:szCs w:val="28"/>
              </w:rPr>
            </w:pPr>
            <w:r>
              <w:rPr>
                <w:rFonts w:asciiTheme="minorHAnsi" w:hAnsiTheme="minorHAnsi"/>
                <w:szCs w:val="28"/>
              </w:rPr>
              <w:t>paper towel</w:t>
            </w:r>
          </w:p>
        </w:tc>
        <w:tc>
          <w:tcPr>
            <w:tcW w:w="3060" w:type="dxa"/>
          </w:tcPr>
          <w:p w14:paraId="56BC1F58" w14:textId="77777777" w:rsidR="000E00FC" w:rsidRDefault="000E00FC" w:rsidP="00B6042F">
            <w:pPr>
              <w:rPr>
                <w:rFonts w:asciiTheme="minorHAnsi" w:hAnsiTheme="minorHAnsi"/>
                <w:szCs w:val="28"/>
              </w:rPr>
            </w:pPr>
            <w:r>
              <w:rPr>
                <w:rFonts w:asciiTheme="minorHAnsi" w:hAnsiTheme="minorHAnsi"/>
                <w:szCs w:val="28"/>
              </w:rPr>
              <w:t>timer</w:t>
            </w:r>
          </w:p>
        </w:tc>
        <w:tc>
          <w:tcPr>
            <w:tcW w:w="2690" w:type="dxa"/>
          </w:tcPr>
          <w:p w14:paraId="0A0B459E" w14:textId="77777777" w:rsidR="000E00FC" w:rsidRDefault="000E00FC" w:rsidP="00B6042F">
            <w:pPr>
              <w:rPr>
                <w:rFonts w:asciiTheme="minorHAnsi" w:hAnsiTheme="minorHAnsi"/>
                <w:szCs w:val="28"/>
              </w:rPr>
            </w:pPr>
          </w:p>
        </w:tc>
      </w:tr>
    </w:tbl>
    <w:p w14:paraId="0F71F8E7" w14:textId="77777777" w:rsidR="000E00FC" w:rsidRDefault="000E00FC" w:rsidP="00B6042F">
      <w:pPr>
        <w:rPr>
          <w:rFonts w:asciiTheme="minorHAnsi" w:hAnsiTheme="minorHAnsi"/>
          <w:szCs w:val="28"/>
        </w:rPr>
      </w:pPr>
    </w:p>
    <w:p w14:paraId="22666041" w14:textId="77777777" w:rsidR="00B6042F" w:rsidRPr="000E00FC" w:rsidRDefault="000E00FC" w:rsidP="00B6042F">
      <w:pPr>
        <w:rPr>
          <w:rFonts w:asciiTheme="minorHAnsi" w:hAnsiTheme="minorHAnsi"/>
          <w:szCs w:val="28"/>
        </w:rPr>
      </w:pPr>
      <w:r>
        <w:rPr>
          <w:rFonts w:asciiTheme="minorHAnsi" w:hAnsiTheme="minorHAnsi"/>
          <w:szCs w:val="28"/>
          <w:u w:val="single"/>
        </w:rPr>
        <w:t>Procedure</w:t>
      </w:r>
      <w:r>
        <w:rPr>
          <w:rFonts w:asciiTheme="minorHAnsi" w:hAnsiTheme="minorHAnsi"/>
          <w:szCs w:val="28"/>
        </w:rPr>
        <w:t>:</w:t>
      </w:r>
    </w:p>
    <w:p w14:paraId="4C876924" w14:textId="77777777" w:rsidR="00E84351" w:rsidRDefault="00E84351" w:rsidP="00B04FBA">
      <w:pPr>
        <w:pStyle w:val="ListParagraph"/>
        <w:numPr>
          <w:ilvl w:val="0"/>
          <w:numId w:val="14"/>
        </w:numPr>
        <w:ind w:left="360"/>
        <w:rPr>
          <w:rFonts w:asciiTheme="minorHAnsi" w:hAnsiTheme="minorHAnsi"/>
          <w:szCs w:val="28"/>
        </w:rPr>
      </w:pPr>
      <w:r>
        <w:rPr>
          <w:rFonts w:asciiTheme="minorHAnsi" w:hAnsiTheme="minorHAnsi"/>
          <w:szCs w:val="28"/>
        </w:rPr>
        <w:t>As a</w:t>
      </w:r>
      <w:r w:rsidR="00B6042F">
        <w:rPr>
          <w:rFonts w:asciiTheme="minorHAnsi" w:hAnsiTheme="minorHAnsi"/>
          <w:szCs w:val="28"/>
        </w:rPr>
        <w:t xml:space="preserve">ccurately </w:t>
      </w:r>
      <w:r>
        <w:rPr>
          <w:rFonts w:asciiTheme="minorHAnsi" w:hAnsiTheme="minorHAnsi"/>
          <w:szCs w:val="28"/>
        </w:rPr>
        <w:t xml:space="preserve">as possible, </w:t>
      </w:r>
      <w:r w:rsidR="00B6042F">
        <w:rPr>
          <w:rFonts w:asciiTheme="minorHAnsi" w:hAnsiTheme="minorHAnsi"/>
          <w:szCs w:val="28"/>
        </w:rPr>
        <w:t xml:space="preserve">cut a </w:t>
      </w:r>
      <w:r>
        <w:rPr>
          <w:rFonts w:asciiTheme="minorHAnsi" w:hAnsiTheme="minorHAnsi"/>
          <w:szCs w:val="28"/>
        </w:rPr>
        <w:t>2</w:t>
      </w:r>
      <w:r w:rsidR="00B6042F">
        <w:rPr>
          <w:rFonts w:asciiTheme="minorHAnsi" w:hAnsiTheme="minorHAnsi"/>
          <w:szCs w:val="28"/>
        </w:rPr>
        <w:t>x</w:t>
      </w:r>
      <w:r>
        <w:rPr>
          <w:rFonts w:asciiTheme="minorHAnsi" w:hAnsiTheme="minorHAnsi"/>
          <w:szCs w:val="28"/>
        </w:rPr>
        <w:t>2</w:t>
      </w:r>
      <w:r w:rsidR="00B6042F">
        <w:rPr>
          <w:rFonts w:asciiTheme="minorHAnsi" w:hAnsiTheme="minorHAnsi"/>
          <w:szCs w:val="28"/>
        </w:rPr>
        <w:t>x</w:t>
      </w:r>
      <w:r>
        <w:rPr>
          <w:rFonts w:asciiTheme="minorHAnsi" w:hAnsiTheme="minorHAnsi"/>
          <w:szCs w:val="28"/>
        </w:rPr>
        <w:t>2</w:t>
      </w:r>
      <w:r w:rsidR="00B6042F">
        <w:rPr>
          <w:rFonts w:asciiTheme="minorHAnsi" w:hAnsiTheme="minorHAnsi"/>
          <w:szCs w:val="28"/>
        </w:rPr>
        <w:t xml:space="preserve"> cm</w:t>
      </w:r>
      <w:r>
        <w:rPr>
          <w:rFonts w:asciiTheme="minorHAnsi" w:hAnsiTheme="minorHAnsi"/>
          <w:szCs w:val="28"/>
        </w:rPr>
        <w:t xml:space="preserve"> and a 3</w:t>
      </w:r>
      <w:r w:rsidR="00B6042F">
        <w:rPr>
          <w:rFonts w:asciiTheme="minorHAnsi" w:hAnsiTheme="minorHAnsi"/>
          <w:szCs w:val="28"/>
        </w:rPr>
        <w:t>x</w:t>
      </w:r>
      <w:r>
        <w:rPr>
          <w:rFonts w:asciiTheme="minorHAnsi" w:hAnsiTheme="minorHAnsi"/>
          <w:szCs w:val="28"/>
        </w:rPr>
        <w:t>3</w:t>
      </w:r>
      <w:r w:rsidR="00B6042F">
        <w:rPr>
          <w:rFonts w:asciiTheme="minorHAnsi" w:hAnsiTheme="minorHAnsi"/>
          <w:szCs w:val="28"/>
        </w:rPr>
        <w:t>x</w:t>
      </w:r>
      <w:r>
        <w:rPr>
          <w:rFonts w:asciiTheme="minorHAnsi" w:hAnsiTheme="minorHAnsi"/>
          <w:szCs w:val="28"/>
        </w:rPr>
        <w:t>3</w:t>
      </w:r>
      <w:r w:rsidR="00B6042F">
        <w:rPr>
          <w:rFonts w:asciiTheme="minorHAnsi" w:hAnsiTheme="minorHAnsi"/>
          <w:szCs w:val="28"/>
        </w:rPr>
        <w:t xml:space="preserve"> cm cube of agar.</w:t>
      </w:r>
      <w:r>
        <w:rPr>
          <w:rFonts w:asciiTheme="minorHAnsi" w:hAnsiTheme="minorHAnsi"/>
          <w:szCs w:val="28"/>
        </w:rPr>
        <w:t xml:space="preserve">  For all calculations, assume that you are working with perfect cubes.</w:t>
      </w:r>
    </w:p>
    <w:p w14:paraId="01D96785" w14:textId="77777777" w:rsidR="00E84351" w:rsidRDefault="00E84351" w:rsidP="00E84351">
      <w:pPr>
        <w:pStyle w:val="ListParagraph"/>
        <w:ind w:left="360"/>
        <w:rPr>
          <w:rFonts w:asciiTheme="minorHAnsi" w:hAnsiTheme="minorHAnsi"/>
          <w:szCs w:val="28"/>
        </w:rPr>
      </w:pPr>
    </w:p>
    <w:p w14:paraId="0C64F9D7" w14:textId="77777777" w:rsidR="00B6042F" w:rsidRDefault="00F376D9" w:rsidP="00B04FBA">
      <w:pPr>
        <w:pStyle w:val="ListParagraph"/>
        <w:numPr>
          <w:ilvl w:val="0"/>
          <w:numId w:val="14"/>
        </w:numPr>
        <w:ind w:left="360"/>
        <w:rPr>
          <w:rFonts w:asciiTheme="minorHAnsi" w:hAnsiTheme="minorHAnsi"/>
          <w:szCs w:val="28"/>
        </w:rPr>
      </w:pPr>
      <w:r>
        <w:rPr>
          <w:rFonts w:asciiTheme="minorHAnsi" w:hAnsiTheme="minorHAnsi"/>
          <w:szCs w:val="28"/>
        </w:rPr>
        <w:t>Calculate the surface area (</w:t>
      </w:r>
      <w:r w:rsidR="00E84351">
        <w:rPr>
          <w:rFonts w:asciiTheme="minorHAnsi" w:hAnsiTheme="minorHAnsi"/>
          <w:szCs w:val="28"/>
        </w:rPr>
        <w:t>side x side x 6</w:t>
      </w:r>
      <w:r>
        <w:rPr>
          <w:rFonts w:asciiTheme="minorHAnsi" w:hAnsiTheme="minorHAnsi"/>
          <w:szCs w:val="28"/>
        </w:rPr>
        <w:t>), volume (</w:t>
      </w:r>
      <w:r w:rsidR="00E84351">
        <w:rPr>
          <w:rFonts w:asciiTheme="minorHAnsi" w:hAnsiTheme="minorHAnsi"/>
          <w:szCs w:val="28"/>
        </w:rPr>
        <w:t>side x side x side</w:t>
      </w:r>
      <w:r>
        <w:rPr>
          <w:rFonts w:asciiTheme="minorHAnsi" w:hAnsiTheme="minorHAnsi"/>
          <w:szCs w:val="28"/>
        </w:rPr>
        <w:t>) a</w:t>
      </w:r>
      <w:r w:rsidR="00B04FBA">
        <w:rPr>
          <w:rFonts w:asciiTheme="minorHAnsi" w:hAnsiTheme="minorHAnsi"/>
          <w:szCs w:val="28"/>
        </w:rPr>
        <w:t xml:space="preserve">nd surface area to volume ratio (reduce to </w:t>
      </w:r>
      <w:r w:rsidR="00B04FBA">
        <w:rPr>
          <w:rFonts w:asciiTheme="minorHAnsi" w:hAnsiTheme="minorHAnsi"/>
          <w:i/>
          <w:szCs w:val="28"/>
        </w:rPr>
        <w:t>x</w:t>
      </w:r>
      <w:r w:rsidR="00B04FBA">
        <w:rPr>
          <w:rFonts w:asciiTheme="minorHAnsi" w:hAnsiTheme="minorHAnsi"/>
          <w:szCs w:val="28"/>
        </w:rPr>
        <w:t>:1).</w:t>
      </w:r>
      <w:r>
        <w:rPr>
          <w:rFonts w:asciiTheme="minorHAnsi" w:hAnsiTheme="minorHAnsi"/>
          <w:szCs w:val="28"/>
        </w:rPr>
        <w:t xml:space="preserve">  </w:t>
      </w:r>
      <w:r w:rsidR="00E84351">
        <w:rPr>
          <w:rFonts w:asciiTheme="minorHAnsi" w:hAnsiTheme="minorHAnsi"/>
          <w:szCs w:val="28"/>
        </w:rPr>
        <w:t xml:space="preserve">for the three indicated cube sizes.  </w:t>
      </w:r>
      <w:r>
        <w:rPr>
          <w:rFonts w:asciiTheme="minorHAnsi" w:hAnsiTheme="minorHAnsi"/>
          <w:szCs w:val="28"/>
        </w:rPr>
        <w:t>Record your results in Table 1 below.</w:t>
      </w:r>
    </w:p>
    <w:p w14:paraId="18D15A24" w14:textId="77777777" w:rsidR="000E00FC" w:rsidRDefault="000E00FC" w:rsidP="000E00FC">
      <w:pPr>
        <w:pStyle w:val="ListParagraph"/>
        <w:ind w:left="360"/>
        <w:rPr>
          <w:rFonts w:asciiTheme="minorHAnsi" w:hAnsiTheme="minorHAnsi"/>
          <w:szCs w:val="28"/>
        </w:rPr>
      </w:pPr>
    </w:p>
    <w:p w14:paraId="327BE7EB" w14:textId="77777777" w:rsidR="00B6042F" w:rsidRDefault="00E84351" w:rsidP="00B04FBA">
      <w:pPr>
        <w:pStyle w:val="ListParagraph"/>
        <w:numPr>
          <w:ilvl w:val="0"/>
          <w:numId w:val="14"/>
        </w:numPr>
        <w:ind w:left="360"/>
        <w:rPr>
          <w:rFonts w:asciiTheme="minorHAnsi" w:hAnsiTheme="minorHAnsi"/>
          <w:szCs w:val="28"/>
        </w:rPr>
      </w:pPr>
      <w:r>
        <w:rPr>
          <w:rFonts w:asciiTheme="minorHAnsi" w:hAnsiTheme="minorHAnsi"/>
          <w:szCs w:val="28"/>
        </w:rPr>
        <w:t xml:space="preserve">Add 100 mL of </w:t>
      </w:r>
      <w:r w:rsidR="00B6042F">
        <w:rPr>
          <w:rFonts w:asciiTheme="minorHAnsi" w:hAnsiTheme="minorHAnsi"/>
          <w:szCs w:val="28"/>
        </w:rPr>
        <w:t xml:space="preserve">0.1 M </w:t>
      </w:r>
      <w:r w:rsidR="00143EAF">
        <w:rPr>
          <w:rFonts w:asciiTheme="minorHAnsi" w:hAnsiTheme="minorHAnsi"/>
          <w:szCs w:val="28"/>
        </w:rPr>
        <w:t>sodium hydroxide</w:t>
      </w:r>
      <w:r>
        <w:rPr>
          <w:rFonts w:asciiTheme="minorHAnsi" w:hAnsiTheme="minorHAnsi"/>
          <w:szCs w:val="28"/>
        </w:rPr>
        <w:t xml:space="preserve"> into a 250 mL beaker.</w:t>
      </w:r>
    </w:p>
    <w:p w14:paraId="567CEC96" w14:textId="77777777" w:rsidR="000E00FC" w:rsidRPr="000E00FC" w:rsidRDefault="000E00FC" w:rsidP="000E00FC">
      <w:pPr>
        <w:rPr>
          <w:rFonts w:asciiTheme="minorHAnsi" w:hAnsiTheme="minorHAnsi"/>
          <w:szCs w:val="28"/>
        </w:rPr>
      </w:pPr>
    </w:p>
    <w:p w14:paraId="118D2042" w14:textId="77777777" w:rsidR="00B6042F" w:rsidRDefault="00B34CC0" w:rsidP="00B04FBA">
      <w:pPr>
        <w:pStyle w:val="ListParagraph"/>
        <w:numPr>
          <w:ilvl w:val="0"/>
          <w:numId w:val="14"/>
        </w:numPr>
        <w:ind w:left="360"/>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739136" behindDoc="0" locked="0" layoutInCell="1" allowOverlap="1" wp14:anchorId="6A1EA9BB" wp14:editId="35626165">
                <wp:simplePos x="0" y="0"/>
                <wp:positionH relativeFrom="column">
                  <wp:posOffset>-1337481</wp:posOffset>
                </wp:positionH>
                <wp:positionV relativeFrom="paragraph">
                  <wp:posOffset>271725</wp:posOffset>
                </wp:positionV>
                <wp:extent cx="360" cy="360"/>
                <wp:effectExtent l="38100" t="38100" r="38100" b="38100"/>
                <wp:wrapNone/>
                <wp:docPr id="79" name="Ink 79"/>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4C2EAAAF" id="Ink 79" o:spid="_x0000_s1026" type="#_x0000_t75" style="position:absolute;margin-left:-105.55pt;margin-top:21.15pt;width:.6pt;height:.6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">
                <v:imagedata r:id="rId87" o:title=""/>
              </v:shape>
            </w:pict>
          </mc:Fallback>
        </mc:AlternateContent>
      </w:r>
      <w:r>
        <w:rPr>
          <w:rFonts w:asciiTheme="minorHAnsi" w:hAnsiTheme="minorHAnsi"/>
          <w:noProof/>
          <w:szCs w:val="28"/>
        </w:rPr>
        <mc:AlternateContent>
          <mc:Choice Requires="wpi">
            <w:drawing>
              <wp:anchor distT="0" distB="0" distL="114300" distR="114300" simplePos="0" relativeHeight="251738112" behindDoc="0" locked="0" layoutInCell="1" allowOverlap="1" wp14:anchorId="1A3F4034" wp14:editId="078EBC92">
                <wp:simplePos x="0" y="0"/>
                <wp:positionH relativeFrom="column">
                  <wp:posOffset>-1337481</wp:posOffset>
                </wp:positionH>
                <wp:positionV relativeFrom="paragraph">
                  <wp:posOffset>271725</wp:posOffset>
                </wp:positionV>
                <wp:extent cx="360" cy="360"/>
                <wp:effectExtent l="38100" t="38100" r="38100" b="38100"/>
                <wp:wrapNone/>
                <wp:docPr id="78" name="Ink 78"/>
                <wp:cNvGraphicFramePr/>
                <a:graphic xmlns:a="http://schemas.openxmlformats.org/drawingml/2006/main">
                  <a:graphicData uri="http://schemas.microsoft.com/office/word/2010/wordprocessingInk">
                    <w14:contentPart bwMode="auto" r:id="rId88">
                      <w14:nvContentPartPr>
                        <w14:cNvContentPartPr/>
                      </w14:nvContentPartPr>
                      <w14:xfrm>
                        <a:off x="0" y="0"/>
                        <a:ext cx="360" cy="360"/>
                      </w14:xfrm>
                    </w14:contentPart>
                  </a:graphicData>
                </a:graphic>
              </wp:anchor>
            </w:drawing>
          </mc:Choice>
          <mc:Fallback>
            <w:pict>
              <v:shape w14:anchorId="632B4C30" id="Ink 78" o:spid="_x0000_s1026" type="#_x0000_t75" style="position:absolute;margin-left:-105.55pt;margin-top:21.15pt;width:.6pt;height:.6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">
                <v:imagedata r:id="rId87" o:title=""/>
              </v:shape>
            </w:pict>
          </mc:Fallback>
        </mc:AlternateContent>
      </w:r>
      <w:r w:rsidR="00143EAF">
        <w:rPr>
          <w:rFonts w:asciiTheme="minorHAnsi" w:hAnsiTheme="minorHAnsi"/>
          <w:szCs w:val="28"/>
        </w:rPr>
        <w:t xml:space="preserve">Add </w:t>
      </w:r>
      <w:r w:rsidR="00E84351">
        <w:rPr>
          <w:rFonts w:asciiTheme="minorHAnsi" w:hAnsiTheme="minorHAnsi"/>
          <w:szCs w:val="28"/>
        </w:rPr>
        <w:t xml:space="preserve">both </w:t>
      </w:r>
      <w:r w:rsidR="00143EAF">
        <w:rPr>
          <w:rFonts w:asciiTheme="minorHAnsi" w:hAnsiTheme="minorHAnsi"/>
          <w:szCs w:val="28"/>
        </w:rPr>
        <w:t xml:space="preserve">blocks </w:t>
      </w:r>
      <w:r w:rsidR="00E84351">
        <w:rPr>
          <w:rFonts w:asciiTheme="minorHAnsi" w:hAnsiTheme="minorHAnsi"/>
          <w:szCs w:val="28"/>
        </w:rPr>
        <w:t xml:space="preserve">of agar </w:t>
      </w:r>
      <w:r w:rsidR="00143EAF">
        <w:rPr>
          <w:rFonts w:asciiTheme="minorHAnsi" w:hAnsiTheme="minorHAnsi"/>
          <w:szCs w:val="28"/>
        </w:rPr>
        <w:t xml:space="preserve">to the beaker </w:t>
      </w:r>
      <w:r w:rsidR="00CB05AF">
        <w:rPr>
          <w:rFonts w:asciiTheme="minorHAnsi" w:hAnsiTheme="minorHAnsi"/>
          <w:szCs w:val="28"/>
        </w:rPr>
        <w:t>and g</w:t>
      </w:r>
      <w:r w:rsidR="00143EAF">
        <w:rPr>
          <w:rFonts w:asciiTheme="minorHAnsi" w:hAnsiTheme="minorHAnsi"/>
          <w:szCs w:val="28"/>
        </w:rPr>
        <w:t>ently stir with a spoon every 30 seconds for 10 minutes.</w:t>
      </w:r>
    </w:p>
    <w:p w14:paraId="6E1B3307" w14:textId="77777777" w:rsidR="000E00FC" w:rsidRDefault="000E00FC" w:rsidP="000E00FC">
      <w:pPr>
        <w:pStyle w:val="ListParagraph"/>
        <w:ind w:left="360"/>
        <w:rPr>
          <w:rFonts w:asciiTheme="minorHAnsi" w:hAnsiTheme="minorHAnsi"/>
          <w:szCs w:val="28"/>
        </w:rPr>
      </w:pPr>
    </w:p>
    <w:p w14:paraId="24819672" w14:textId="77777777" w:rsidR="00CB05AF" w:rsidRDefault="00B34CC0" w:rsidP="00B04FBA">
      <w:pPr>
        <w:pStyle w:val="ListParagraph"/>
        <w:numPr>
          <w:ilvl w:val="0"/>
          <w:numId w:val="14"/>
        </w:numPr>
        <w:ind w:left="360"/>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737088" behindDoc="0" locked="0" layoutInCell="1" allowOverlap="1" wp14:anchorId="09E4F0ED" wp14:editId="2EFB7D4E">
                <wp:simplePos x="0" y="0"/>
                <wp:positionH relativeFrom="column">
                  <wp:posOffset>-1337481</wp:posOffset>
                </wp:positionH>
                <wp:positionV relativeFrom="paragraph">
                  <wp:posOffset>365390</wp:posOffset>
                </wp:positionV>
                <wp:extent cx="360" cy="360"/>
                <wp:effectExtent l="38100" t="38100" r="38100" b="38100"/>
                <wp:wrapNone/>
                <wp:docPr id="77" name="Ink 77"/>
                <wp:cNvGraphicFramePr/>
                <a:graphic xmlns:a="http://schemas.openxmlformats.org/drawingml/2006/main">
                  <a:graphicData uri="http://schemas.microsoft.com/office/word/2010/wordprocessingInk">
                    <w14:contentPart bwMode="auto" r:id="rId89">
                      <w14:nvContentPartPr>
                        <w14:cNvContentPartPr/>
                      </w14:nvContentPartPr>
                      <w14:xfrm>
                        <a:off x="0" y="0"/>
                        <a:ext cx="360" cy="360"/>
                      </w14:xfrm>
                    </w14:contentPart>
                  </a:graphicData>
                </a:graphic>
              </wp:anchor>
            </w:drawing>
          </mc:Choice>
          <mc:Fallback>
            <w:pict>
              <v:shape w14:anchorId="5903ED8C" id="Ink 77" o:spid="_x0000_s1026" type="#_x0000_t75" style="position:absolute;margin-left:-105.55pt;margin-top:28.5pt;width:.6pt;height:.6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">
                <v:imagedata r:id="rId98" o:title=""/>
              </v:shape>
            </w:pict>
          </mc:Fallback>
        </mc:AlternateContent>
      </w:r>
      <w:r>
        <w:rPr>
          <w:rFonts w:asciiTheme="minorHAnsi" w:hAnsiTheme="minorHAnsi"/>
          <w:noProof/>
          <w:szCs w:val="28"/>
        </w:rPr>
        <mc:AlternateContent>
          <mc:Choice Requires="wpi">
            <w:drawing>
              <wp:anchor distT="0" distB="0" distL="114300" distR="114300" simplePos="0" relativeHeight="251709440" behindDoc="0" locked="0" layoutInCell="1" allowOverlap="1" wp14:anchorId="0102DE93" wp14:editId="66215A95">
                <wp:simplePos x="0" y="0"/>
                <wp:positionH relativeFrom="column">
                  <wp:posOffset>1091799</wp:posOffset>
                </wp:positionH>
                <wp:positionV relativeFrom="paragraph">
                  <wp:posOffset>92543</wp:posOffset>
                </wp:positionV>
                <wp:extent cx="360" cy="360"/>
                <wp:effectExtent l="38100" t="38100" r="38100" b="38100"/>
                <wp:wrapNone/>
                <wp:docPr id="50" name="Ink 50"/>
                <wp:cNvGraphicFramePr/>
                <a:graphic xmlns:a="http://schemas.openxmlformats.org/drawingml/2006/main">
                  <a:graphicData uri="http://schemas.microsoft.com/office/word/2010/wordprocessingInk">
                    <w14:contentPart bwMode="auto" r:id="rId99">
                      <w14:nvContentPartPr>
                        <w14:cNvContentPartPr/>
                      </w14:nvContentPartPr>
                      <w14:xfrm>
                        <a:off x="0" y="0"/>
                        <a:ext cx="360" cy="360"/>
                      </w14:xfrm>
                    </w14:contentPart>
                  </a:graphicData>
                </a:graphic>
              </wp:anchor>
            </w:drawing>
          </mc:Choice>
          <mc:Fallback>
            <w:pict>
              <v:shape w14:anchorId="193EF7C0" id="Ink 50" o:spid="_x0000_s1026" type="#_x0000_t75" style="position:absolute;margin-left:85.7pt;margin-top:7.05pt;width:.6pt;height:.6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">
                <v:imagedata r:id="rId87" o:title=""/>
              </v:shape>
            </w:pict>
          </mc:Fallback>
        </mc:AlternateContent>
      </w:r>
      <w:r>
        <w:rPr>
          <w:rFonts w:asciiTheme="minorHAnsi" w:hAnsiTheme="minorHAnsi"/>
          <w:noProof/>
          <w:szCs w:val="28"/>
        </w:rPr>
        <mc:AlternateContent>
          <mc:Choice Requires="wpi">
            <w:drawing>
              <wp:anchor distT="0" distB="0" distL="114300" distR="114300" simplePos="0" relativeHeight="251708416" behindDoc="0" locked="0" layoutInCell="1" allowOverlap="1" wp14:anchorId="289CF447" wp14:editId="2854072F">
                <wp:simplePos x="0" y="0"/>
                <wp:positionH relativeFrom="column">
                  <wp:posOffset>1091799</wp:posOffset>
                </wp:positionH>
                <wp:positionV relativeFrom="paragraph">
                  <wp:posOffset>92543</wp:posOffset>
                </wp:positionV>
                <wp:extent cx="360" cy="360"/>
                <wp:effectExtent l="38100" t="38100" r="38100" b="38100"/>
                <wp:wrapNone/>
                <wp:docPr id="49" name="Ink 49"/>
                <wp:cNvGraphicFramePr/>
                <a:graphic xmlns:a="http://schemas.openxmlformats.org/drawingml/2006/main">
                  <a:graphicData uri="http://schemas.microsoft.com/office/word/2010/wordprocessingInk">
                    <w14:contentPart bwMode="auto" r:id="rId100">
                      <w14:nvContentPartPr>
                        <w14:cNvContentPartPr/>
                      </w14:nvContentPartPr>
                      <w14:xfrm>
                        <a:off x="0" y="0"/>
                        <a:ext cx="360" cy="360"/>
                      </w14:xfrm>
                    </w14:contentPart>
                  </a:graphicData>
                </a:graphic>
              </wp:anchor>
            </w:drawing>
          </mc:Choice>
          <mc:Fallback>
            <w:pict>
              <v:shape w14:anchorId="1F1FC54E" id="Ink 49" o:spid="_x0000_s1026" type="#_x0000_t75" style="position:absolute;margin-left:85.7pt;margin-top:7.05pt;width:.6pt;height:.6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">
                <v:imagedata r:id="rId87" o:title=""/>
              </v:shape>
            </w:pict>
          </mc:Fallback>
        </mc:AlternateContent>
      </w:r>
      <w:r>
        <w:rPr>
          <w:rFonts w:asciiTheme="minorHAnsi" w:hAnsiTheme="minorHAnsi"/>
          <w:noProof/>
          <w:szCs w:val="28"/>
        </w:rPr>
        <mc:AlternateContent>
          <mc:Choice Requires="wpi">
            <w:drawing>
              <wp:anchor distT="0" distB="0" distL="114300" distR="114300" simplePos="0" relativeHeight="251673600" behindDoc="0" locked="0" layoutInCell="1" allowOverlap="1" wp14:anchorId="3AA4632D" wp14:editId="4F7D8BAA">
                <wp:simplePos x="0" y="0"/>
                <wp:positionH relativeFrom="column">
                  <wp:posOffset>3698559</wp:posOffset>
                </wp:positionH>
                <wp:positionV relativeFrom="paragraph">
                  <wp:posOffset>188303</wp:posOffset>
                </wp:positionV>
                <wp:extent cx="360" cy="360"/>
                <wp:effectExtent l="38100" t="38100" r="38100" b="38100"/>
                <wp:wrapNone/>
                <wp:docPr id="15" name="Ink 15"/>
                <wp:cNvGraphicFramePr/>
                <a:graphic xmlns:a="http://schemas.openxmlformats.org/drawingml/2006/main">
                  <a:graphicData uri="http://schemas.microsoft.com/office/word/2010/wordprocessingInk">
                    <w14:contentPart bwMode="auto" r:id="rId101">
                      <w14:nvContentPartPr>
                        <w14:cNvContentPartPr/>
                      </w14:nvContentPartPr>
                      <w14:xfrm>
                        <a:off x="0" y="0"/>
                        <a:ext cx="360" cy="360"/>
                      </w14:xfrm>
                    </w14:contentPart>
                  </a:graphicData>
                </a:graphic>
              </wp:anchor>
            </w:drawing>
          </mc:Choice>
          <mc:Fallback>
            <w:pict>
              <v:shape w14:anchorId="6B0BFB43" id="Ink 15" o:spid="_x0000_s1026" type="#_x0000_t75" style="position:absolute;margin-left:291pt;margin-top:14.6pt;width:.6pt;height:.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">
                <v:imagedata r:id="rId102" o:title=""/>
              </v:shape>
            </w:pict>
          </mc:Fallback>
        </mc:AlternateContent>
      </w:r>
      <w:r w:rsidR="00143EAF">
        <w:rPr>
          <w:rFonts w:asciiTheme="minorHAnsi" w:hAnsiTheme="minorHAnsi"/>
          <w:szCs w:val="28"/>
        </w:rPr>
        <w:t>After 10 minutes</w:t>
      </w:r>
      <w:r w:rsidR="00CB05AF">
        <w:rPr>
          <w:rFonts w:asciiTheme="minorHAnsi" w:hAnsiTheme="minorHAnsi"/>
          <w:szCs w:val="28"/>
        </w:rPr>
        <w:t xml:space="preserve">, </w:t>
      </w:r>
      <w:r w:rsidR="008C7EA6">
        <w:rPr>
          <w:rFonts w:asciiTheme="minorHAnsi" w:hAnsiTheme="minorHAnsi"/>
          <w:szCs w:val="28"/>
        </w:rPr>
        <w:t xml:space="preserve">remove </w:t>
      </w:r>
      <w:r w:rsidR="00E84351">
        <w:rPr>
          <w:rFonts w:asciiTheme="minorHAnsi" w:hAnsiTheme="minorHAnsi"/>
          <w:szCs w:val="28"/>
        </w:rPr>
        <w:t>both</w:t>
      </w:r>
      <w:r w:rsidR="008C7EA6">
        <w:rPr>
          <w:rFonts w:asciiTheme="minorHAnsi" w:hAnsiTheme="minorHAnsi"/>
          <w:szCs w:val="28"/>
        </w:rPr>
        <w:t xml:space="preserve"> blocks </w:t>
      </w:r>
      <w:r w:rsidR="00143EAF">
        <w:rPr>
          <w:rFonts w:asciiTheme="minorHAnsi" w:hAnsiTheme="minorHAnsi"/>
          <w:szCs w:val="28"/>
        </w:rPr>
        <w:t>w</w:t>
      </w:r>
      <w:r w:rsidR="00306016">
        <w:rPr>
          <w:rFonts w:asciiTheme="minorHAnsi" w:hAnsiTheme="minorHAnsi"/>
          <w:szCs w:val="28"/>
        </w:rPr>
        <w:t>ith the spoon</w:t>
      </w:r>
      <w:r w:rsidR="008C7EA6">
        <w:rPr>
          <w:rFonts w:asciiTheme="minorHAnsi" w:hAnsiTheme="minorHAnsi"/>
          <w:szCs w:val="28"/>
        </w:rPr>
        <w:t>.</w:t>
      </w:r>
      <w:r w:rsidR="00306016">
        <w:rPr>
          <w:rFonts w:asciiTheme="minorHAnsi" w:hAnsiTheme="minorHAnsi"/>
          <w:szCs w:val="28"/>
        </w:rPr>
        <w:t xml:space="preserve">  Place them on a piece of paper towel and gently blot dry.</w:t>
      </w:r>
    </w:p>
    <w:p w14:paraId="1A75537B" w14:textId="77777777" w:rsidR="000E00FC" w:rsidRPr="000E00FC" w:rsidRDefault="000E00FC" w:rsidP="000E00FC">
      <w:pPr>
        <w:rPr>
          <w:rFonts w:asciiTheme="minorHAnsi" w:hAnsiTheme="minorHAnsi"/>
          <w:szCs w:val="28"/>
        </w:rPr>
      </w:pPr>
    </w:p>
    <w:p w14:paraId="221054C6" w14:textId="3AC1E0C4" w:rsidR="008C7EA6" w:rsidRDefault="00B34CC0" w:rsidP="00B04FBA">
      <w:pPr>
        <w:pStyle w:val="ListParagraph"/>
        <w:numPr>
          <w:ilvl w:val="0"/>
          <w:numId w:val="14"/>
        </w:numPr>
        <w:ind w:left="360"/>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697152" behindDoc="0" locked="0" layoutInCell="1" allowOverlap="1" wp14:anchorId="1E63DC31" wp14:editId="7802F8B2">
                <wp:simplePos x="0" y="0"/>
                <wp:positionH relativeFrom="column">
                  <wp:posOffset>757359</wp:posOffset>
                </wp:positionH>
                <wp:positionV relativeFrom="paragraph">
                  <wp:posOffset>116433</wp:posOffset>
                </wp:positionV>
                <wp:extent cx="360" cy="360"/>
                <wp:effectExtent l="38100" t="38100" r="38100" b="38100"/>
                <wp:wrapNone/>
                <wp:docPr id="38" name="Ink 38"/>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6CFD5327" id="Ink 38" o:spid="_x0000_s1026" type="#_x0000_t75" style="position:absolute;margin-left:59.4pt;margin-top:8.9pt;width:.6pt;height:.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">
                <v:imagedata r:id="rId122" o:title=""/>
              </v:shape>
            </w:pict>
          </mc:Fallback>
        </mc:AlternateContent>
      </w:r>
      <w:r w:rsidR="008C7EA6">
        <w:rPr>
          <w:rFonts w:asciiTheme="minorHAnsi" w:hAnsiTheme="minorHAnsi"/>
          <w:szCs w:val="28"/>
        </w:rPr>
        <w:t>Immediately cut each cube in half</w:t>
      </w:r>
      <w:r w:rsidR="00EF1725">
        <w:rPr>
          <w:rFonts w:asciiTheme="minorHAnsi" w:hAnsiTheme="minorHAnsi"/>
          <w:szCs w:val="28"/>
        </w:rPr>
        <w:t>.  M</w:t>
      </w:r>
      <w:r w:rsidR="008C7EA6">
        <w:rPr>
          <w:rFonts w:asciiTheme="minorHAnsi" w:hAnsiTheme="minorHAnsi"/>
          <w:szCs w:val="28"/>
        </w:rPr>
        <w:t xml:space="preserve">easure </w:t>
      </w:r>
      <w:r w:rsidR="00EF1725">
        <w:rPr>
          <w:rFonts w:asciiTheme="minorHAnsi" w:hAnsiTheme="minorHAnsi"/>
          <w:szCs w:val="28"/>
        </w:rPr>
        <w:t xml:space="preserve">how deep the pink colour has penetrated </w:t>
      </w:r>
      <w:r w:rsidR="006F7584">
        <w:rPr>
          <w:rFonts w:asciiTheme="minorHAnsi" w:hAnsiTheme="minorHAnsi"/>
          <w:szCs w:val="28"/>
        </w:rPr>
        <w:t xml:space="preserve">or diffused </w:t>
      </w:r>
      <w:r w:rsidR="00EF1725">
        <w:rPr>
          <w:rFonts w:asciiTheme="minorHAnsi" w:hAnsiTheme="minorHAnsi"/>
          <w:szCs w:val="28"/>
        </w:rPr>
        <w:t xml:space="preserve">into </w:t>
      </w:r>
      <w:r w:rsidR="006F7584">
        <w:rPr>
          <w:rFonts w:asciiTheme="minorHAnsi" w:hAnsiTheme="minorHAnsi"/>
          <w:szCs w:val="28"/>
        </w:rPr>
        <w:t>each</w:t>
      </w:r>
      <w:r w:rsidR="00EF1725">
        <w:rPr>
          <w:rFonts w:asciiTheme="minorHAnsi" w:hAnsiTheme="minorHAnsi"/>
          <w:szCs w:val="28"/>
        </w:rPr>
        <w:t xml:space="preserve"> agar cube from one side</w:t>
      </w:r>
      <w:r w:rsidR="00470DFE">
        <w:rPr>
          <w:rFonts w:asciiTheme="minorHAnsi" w:hAnsiTheme="minorHAnsi"/>
          <w:szCs w:val="28"/>
        </w:rPr>
        <w:t xml:space="preserve"> in centimeters</w:t>
      </w:r>
      <w:r w:rsidR="00EF1725">
        <w:rPr>
          <w:rFonts w:asciiTheme="minorHAnsi" w:hAnsiTheme="minorHAnsi"/>
          <w:szCs w:val="28"/>
        </w:rPr>
        <w:t>.</w:t>
      </w:r>
      <w:r w:rsidR="009A668C">
        <w:rPr>
          <w:rFonts w:asciiTheme="minorHAnsi" w:hAnsiTheme="minorHAnsi"/>
          <w:szCs w:val="28"/>
        </w:rPr>
        <w:t xml:space="preserve">  You may need to hold the cut piece up to the light to accurately determine the depth of pink coloured part.</w:t>
      </w:r>
      <w:r w:rsidR="00F376D9">
        <w:rPr>
          <w:rFonts w:asciiTheme="minorHAnsi" w:hAnsiTheme="minorHAnsi"/>
          <w:szCs w:val="28"/>
        </w:rPr>
        <w:t xml:space="preserve">  Record your result</w:t>
      </w:r>
      <w:r w:rsidR="006F7584">
        <w:rPr>
          <w:rFonts w:asciiTheme="minorHAnsi" w:hAnsiTheme="minorHAnsi"/>
          <w:szCs w:val="28"/>
        </w:rPr>
        <w:t>s</w:t>
      </w:r>
      <w:r w:rsidR="00F376D9">
        <w:rPr>
          <w:rFonts w:asciiTheme="minorHAnsi" w:hAnsiTheme="minorHAnsi"/>
          <w:szCs w:val="28"/>
        </w:rPr>
        <w:t xml:space="preserve"> in Table 2</w:t>
      </w:r>
      <w:r w:rsidR="006F7584">
        <w:rPr>
          <w:rFonts w:asciiTheme="minorHAnsi" w:hAnsiTheme="minorHAnsi"/>
          <w:szCs w:val="28"/>
        </w:rPr>
        <w:t>.</w:t>
      </w:r>
    </w:p>
    <w:p w14:paraId="67910785" w14:textId="77777777" w:rsidR="000E00FC" w:rsidRPr="000E00FC" w:rsidRDefault="000E00FC" w:rsidP="000E00FC">
      <w:pPr>
        <w:rPr>
          <w:rFonts w:asciiTheme="minorHAnsi" w:hAnsiTheme="minorHAnsi"/>
          <w:szCs w:val="28"/>
        </w:rPr>
      </w:pPr>
    </w:p>
    <w:p w14:paraId="41DA601E" w14:textId="77777777" w:rsidR="006F7584" w:rsidRDefault="00EF1725" w:rsidP="006F7584">
      <w:pPr>
        <w:pStyle w:val="ListParagraph"/>
        <w:numPr>
          <w:ilvl w:val="0"/>
          <w:numId w:val="14"/>
        </w:numPr>
        <w:ind w:left="360"/>
        <w:rPr>
          <w:rFonts w:asciiTheme="minorHAnsi" w:hAnsiTheme="minorHAnsi"/>
          <w:szCs w:val="28"/>
        </w:rPr>
      </w:pPr>
      <w:r>
        <w:rPr>
          <w:rFonts w:asciiTheme="minorHAnsi" w:hAnsiTheme="minorHAnsi"/>
          <w:szCs w:val="28"/>
        </w:rPr>
        <w:t xml:space="preserve">Calculate the rate of diffusion </w:t>
      </w:r>
      <w:r w:rsidR="00BE570A">
        <w:rPr>
          <w:rFonts w:asciiTheme="minorHAnsi" w:hAnsiTheme="minorHAnsi"/>
          <w:szCs w:val="28"/>
        </w:rPr>
        <w:t>(</w:t>
      </w:r>
      <w:r w:rsidR="003146E2">
        <w:rPr>
          <w:rFonts w:asciiTheme="minorHAnsi" w:hAnsiTheme="minorHAnsi"/>
          <w:szCs w:val="28"/>
        </w:rPr>
        <w:t>c</w:t>
      </w:r>
      <w:r w:rsidR="00BE570A">
        <w:rPr>
          <w:rFonts w:asciiTheme="minorHAnsi" w:hAnsiTheme="minorHAnsi"/>
          <w:szCs w:val="28"/>
        </w:rPr>
        <w:t xml:space="preserve">m/min) </w:t>
      </w:r>
      <w:r>
        <w:rPr>
          <w:rFonts w:asciiTheme="minorHAnsi" w:hAnsiTheme="minorHAnsi"/>
          <w:szCs w:val="28"/>
        </w:rPr>
        <w:t xml:space="preserve">of the </w:t>
      </w:r>
      <w:r w:rsidR="006F7584">
        <w:rPr>
          <w:rFonts w:asciiTheme="minorHAnsi" w:hAnsiTheme="minorHAnsi"/>
          <w:szCs w:val="28"/>
        </w:rPr>
        <w:t xml:space="preserve">sodium hydroxide </w:t>
      </w:r>
      <w:r w:rsidR="003146E2">
        <w:rPr>
          <w:rFonts w:asciiTheme="minorHAnsi" w:hAnsiTheme="minorHAnsi"/>
          <w:szCs w:val="28"/>
        </w:rPr>
        <w:t>by dividing the depth of the pink (cm) by 10 minutes.  R</w:t>
      </w:r>
      <w:r w:rsidR="006F7584">
        <w:rPr>
          <w:rFonts w:asciiTheme="minorHAnsi" w:hAnsiTheme="minorHAnsi"/>
          <w:szCs w:val="28"/>
        </w:rPr>
        <w:t>ecord your results in Table 2.</w:t>
      </w:r>
    </w:p>
    <w:p w14:paraId="71A640D4" w14:textId="77777777" w:rsidR="000E00FC" w:rsidRPr="000E00FC" w:rsidRDefault="000E00FC" w:rsidP="000E00FC">
      <w:pPr>
        <w:rPr>
          <w:rFonts w:asciiTheme="minorHAnsi" w:hAnsiTheme="minorHAnsi"/>
          <w:szCs w:val="28"/>
        </w:rPr>
      </w:pPr>
    </w:p>
    <w:p w14:paraId="1211EE5E" w14:textId="5C31F03F" w:rsidR="006F7584" w:rsidRDefault="00BE570A" w:rsidP="006F7584">
      <w:pPr>
        <w:pStyle w:val="ListParagraph"/>
        <w:numPr>
          <w:ilvl w:val="0"/>
          <w:numId w:val="14"/>
        </w:numPr>
        <w:ind w:left="360"/>
        <w:rPr>
          <w:rFonts w:asciiTheme="minorHAnsi" w:hAnsiTheme="minorHAnsi"/>
          <w:szCs w:val="28"/>
        </w:rPr>
      </w:pPr>
      <w:r>
        <w:rPr>
          <w:rFonts w:asciiTheme="minorHAnsi" w:hAnsiTheme="minorHAnsi"/>
          <w:szCs w:val="28"/>
        </w:rPr>
        <w:t>For the purpose of the lab, we are going to assume that each cube was perfect.  Based on your measurement from step 5, c</w:t>
      </w:r>
      <w:r w:rsidR="006F7584">
        <w:rPr>
          <w:rFonts w:asciiTheme="minorHAnsi" w:hAnsiTheme="minorHAnsi"/>
          <w:szCs w:val="28"/>
        </w:rPr>
        <w:t xml:space="preserve">alculate the remaining </w:t>
      </w:r>
      <w:r w:rsidR="00470DFE">
        <w:rPr>
          <w:rFonts w:asciiTheme="minorHAnsi" w:hAnsiTheme="minorHAnsi"/>
          <w:szCs w:val="28"/>
        </w:rPr>
        <w:t>width</w:t>
      </w:r>
      <w:r w:rsidR="006F7584">
        <w:rPr>
          <w:rFonts w:asciiTheme="minorHAnsi" w:hAnsiTheme="minorHAnsi"/>
          <w:szCs w:val="28"/>
        </w:rPr>
        <w:t xml:space="preserve"> of the clear agar for each cube.  Record your results in Table </w:t>
      </w:r>
      <w:r w:rsidR="00470DFE">
        <w:rPr>
          <w:rFonts w:asciiTheme="minorHAnsi" w:hAnsiTheme="minorHAnsi"/>
          <w:szCs w:val="28"/>
        </w:rPr>
        <w:t>3</w:t>
      </w:r>
      <w:r w:rsidR="006F7584">
        <w:rPr>
          <w:rFonts w:asciiTheme="minorHAnsi" w:hAnsiTheme="minorHAnsi"/>
          <w:szCs w:val="28"/>
        </w:rPr>
        <w:t>.</w:t>
      </w:r>
    </w:p>
    <w:p w14:paraId="54F24E9C" w14:textId="77777777" w:rsidR="000E00FC" w:rsidRPr="000E00FC" w:rsidRDefault="000E00FC" w:rsidP="000E00FC">
      <w:pPr>
        <w:rPr>
          <w:rFonts w:asciiTheme="minorHAnsi" w:hAnsiTheme="minorHAnsi"/>
          <w:szCs w:val="28"/>
        </w:rPr>
      </w:pPr>
    </w:p>
    <w:p w14:paraId="017B22D2" w14:textId="008D9615" w:rsidR="00470DFE" w:rsidRDefault="00470DFE" w:rsidP="006F7584">
      <w:pPr>
        <w:pStyle w:val="ListParagraph"/>
        <w:numPr>
          <w:ilvl w:val="0"/>
          <w:numId w:val="14"/>
        </w:numPr>
        <w:ind w:left="360"/>
        <w:rPr>
          <w:rFonts w:asciiTheme="minorHAnsi" w:hAnsiTheme="minorHAnsi"/>
          <w:szCs w:val="28"/>
        </w:rPr>
      </w:pPr>
      <w:r>
        <w:rPr>
          <w:rFonts w:asciiTheme="minorHAnsi" w:hAnsiTheme="minorHAnsi"/>
          <w:szCs w:val="28"/>
        </w:rPr>
        <w:lastRenderedPageBreak/>
        <w:t xml:space="preserve">Using your results from step 8, calculate the volume of the unpenetrated cube for each indicated cell size.  </w:t>
      </w:r>
      <w:r>
        <w:rPr>
          <w:rFonts w:asciiTheme="minorHAnsi" w:hAnsiTheme="minorHAnsi"/>
          <w:szCs w:val="28"/>
        </w:rPr>
        <w:t xml:space="preserve">Record your results in Table </w:t>
      </w:r>
      <w:r>
        <w:rPr>
          <w:rFonts w:asciiTheme="minorHAnsi" w:hAnsiTheme="minorHAnsi"/>
          <w:szCs w:val="28"/>
        </w:rPr>
        <w:t>3.</w:t>
      </w:r>
    </w:p>
    <w:p w14:paraId="6BF37919" w14:textId="77777777" w:rsidR="00470DFE" w:rsidRPr="00470DFE" w:rsidRDefault="00470DFE" w:rsidP="00470DFE">
      <w:pPr>
        <w:pStyle w:val="ListParagraph"/>
        <w:rPr>
          <w:rFonts w:asciiTheme="minorHAnsi" w:hAnsiTheme="minorHAnsi"/>
          <w:szCs w:val="28"/>
        </w:rPr>
      </w:pPr>
    </w:p>
    <w:p w14:paraId="451C225A" w14:textId="625D1909" w:rsidR="00AE7901" w:rsidRDefault="00AE7901" w:rsidP="006F7584">
      <w:pPr>
        <w:pStyle w:val="ListParagraph"/>
        <w:numPr>
          <w:ilvl w:val="0"/>
          <w:numId w:val="14"/>
        </w:numPr>
        <w:ind w:left="360"/>
        <w:rPr>
          <w:rFonts w:asciiTheme="minorHAnsi" w:hAnsiTheme="minorHAnsi"/>
          <w:szCs w:val="28"/>
        </w:rPr>
      </w:pPr>
      <w:r>
        <w:rPr>
          <w:rFonts w:asciiTheme="minorHAnsi" w:hAnsiTheme="minorHAnsi"/>
          <w:szCs w:val="28"/>
        </w:rPr>
        <w:t>Divide the</w:t>
      </w:r>
      <w:r w:rsidR="00D151FC">
        <w:rPr>
          <w:rFonts w:asciiTheme="minorHAnsi" w:hAnsiTheme="minorHAnsi"/>
          <w:szCs w:val="28"/>
        </w:rPr>
        <w:t xml:space="preserve"> volume of the remaining clear portion calculated in step </w:t>
      </w:r>
      <w:r w:rsidR="00470DFE">
        <w:rPr>
          <w:rFonts w:asciiTheme="minorHAnsi" w:hAnsiTheme="minorHAnsi"/>
          <w:szCs w:val="28"/>
        </w:rPr>
        <w:t>9</w:t>
      </w:r>
      <w:r w:rsidR="00D151FC">
        <w:rPr>
          <w:rFonts w:asciiTheme="minorHAnsi" w:hAnsiTheme="minorHAnsi"/>
          <w:szCs w:val="28"/>
        </w:rPr>
        <w:t xml:space="preserve"> by the </w:t>
      </w:r>
      <w:r>
        <w:rPr>
          <w:rFonts w:asciiTheme="minorHAnsi" w:hAnsiTheme="minorHAnsi"/>
          <w:szCs w:val="28"/>
        </w:rPr>
        <w:t xml:space="preserve">total volume of each cube </w:t>
      </w:r>
      <w:r w:rsidR="00470DFE">
        <w:rPr>
          <w:rFonts w:asciiTheme="minorHAnsi" w:hAnsiTheme="minorHAnsi"/>
          <w:szCs w:val="28"/>
        </w:rPr>
        <w:t xml:space="preserve">from Table 1 </w:t>
      </w:r>
      <w:r>
        <w:rPr>
          <w:rFonts w:asciiTheme="minorHAnsi" w:hAnsiTheme="minorHAnsi"/>
          <w:szCs w:val="28"/>
        </w:rPr>
        <w:t xml:space="preserve">to determine the percentage of each cube </w:t>
      </w:r>
      <w:r w:rsidR="00470DFE">
        <w:rPr>
          <w:rFonts w:asciiTheme="minorHAnsi" w:hAnsiTheme="minorHAnsi"/>
          <w:szCs w:val="28"/>
        </w:rPr>
        <w:t xml:space="preserve">that was </w:t>
      </w:r>
      <w:r>
        <w:rPr>
          <w:rFonts w:asciiTheme="minorHAnsi" w:hAnsiTheme="minorHAnsi"/>
          <w:szCs w:val="28"/>
        </w:rPr>
        <w:t xml:space="preserve">unpenetrated by the sodium hydroxide.  Record your results in Table </w:t>
      </w:r>
      <w:r w:rsidR="00470DFE">
        <w:rPr>
          <w:rFonts w:asciiTheme="minorHAnsi" w:hAnsiTheme="minorHAnsi"/>
          <w:szCs w:val="28"/>
        </w:rPr>
        <w:t>3</w:t>
      </w:r>
      <w:r>
        <w:rPr>
          <w:rFonts w:asciiTheme="minorHAnsi" w:hAnsiTheme="minorHAnsi"/>
          <w:szCs w:val="28"/>
        </w:rPr>
        <w:t>.</w:t>
      </w:r>
    </w:p>
    <w:p w14:paraId="635EC1FE" w14:textId="77777777" w:rsidR="00302EEE" w:rsidRPr="00302EEE" w:rsidRDefault="00302EEE" w:rsidP="00302EEE">
      <w:pPr>
        <w:pStyle w:val="ListParagraph"/>
        <w:rPr>
          <w:rFonts w:asciiTheme="minorHAnsi" w:hAnsiTheme="minorHAnsi"/>
          <w:szCs w:val="28"/>
        </w:rPr>
      </w:pPr>
    </w:p>
    <w:p w14:paraId="45450B4F" w14:textId="45F75E5A" w:rsidR="00AE7901" w:rsidRDefault="00AE7901" w:rsidP="006F7584">
      <w:pPr>
        <w:pStyle w:val="ListParagraph"/>
        <w:numPr>
          <w:ilvl w:val="0"/>
          <w:numId w:val="14"/>
        </w:numPr>
        <w:ind w:left="360"/>
        <w:rPr>
          <w:rFonts w:asciiTheme="minorHAnsi" w:hAnsiTheme="minorHAnsi"/>
          <w:szCs w:val="28"/>
        </w:rPr>
      </w:pPr>
      <w:r>
        <w:rPr>
          <w:rFonts w:asciiTheme="minorHAnsi" w:hAnsiTheme="minorHAnsi"/>
          <w:szCs w:val="28"/>
        </w:rPr>
        <w:t xml:space="preserve">Subtract the value from step </w:t>
      </w:r>
      <w:r w:rsidR="00470DFE">
        <w:rPr>
          <w:rFonts w:asciiTheme="minorHAnsi" w:hAnsiTheme="minorHAnsi"/>
          <w:szCs w:val="28"/>
        </w:rPr>
        <w:t>10</w:t>
      </w:r>
      <w:r>
        <w:rPr>
          <w:rFonts w:asciiTheme="minorHAnsi" w:hAnsiTheme="minorHAnsi"/>
          <w:szCs w:val="28"/>
        </w:rPr>
        <w:t xml:space="preserve"> from 100% to determine the percentage of each cube that was penetrated by the sodium hydroxide.  Record your results in Table </w:t>
      </w:r>
      <w:r w:rsidR="00470DFE">
        <w:rPr>
          <w:rFonts w:asciiTheme="minorHAnsi" w:hAnsiTheme="minorHAnsi"/>
          <w:szCs w:val="28"/>
        </w:rPr>
        <w:t>3</w:t>
      </w:r>
      <w:r>
        <w:rPr>
          <w:rFonts w:asciiTheme="minorHAnsi" w:hAnsiTheme="minorHAnsi"/>
          <w:szCs w:val="28"/>
        </w:rPr>
        <w:t>.</w:t>
      </w:r>
    </w:p>
    <w:p w14:paraId="04CFADF8" w14:textId="77777777" w:rsidR="009A668C" w:rsidRPr="009A668C" w:rsidRDefault="009A668C" w:rsidP="009A668C">
      <w:pPr>
        <w:pStyle w:val="ListParagraph"/>
        <w:rPr>
          <w:rFonts w:asciiTheme="minorHAnsi" w:hAnsiTheme="minorHAnsi"/>
          <w:szCs w:val="28"/>
        </w:rPr>
      </w:pPr>
    </w:p>
    <w:p w14:paraId="2E51B586" w14:textId="77777777" w:rsidR="00F376D9" w:rsidRPr="000E00FC" w:rsidRDefault="00B34CC0" w:rsidP="00F376D9">
      <w:pPr>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685888" behindDoc="0" locked="0" layoutInCell="1" allowOverlap="1" wp14:anchorId="250BCE02" wp14:editId="50EAFA9E">
                <wp:simplePos x="0" y="0"/>
                <wp:positionH relativeFrom="column">
                  <wp:posOffset>962199</wp:posOffset>
                </wp:positionH>
                <wp:positionV relativeFrom="paragraph">
                  <wp:posOffset>119443</wp:posOffset>
                </wp:positionV>
                <wp:extent cx="360" cy="360"/>
                <wp:effectExtent l="38100" t="38100" r="38100" b="38100"/>
                <wp:wrapNone/>
                <wp:docPr id="27" name="Ink 27"/>
                <wp:cNvGraphicFramePr/>
                <a:graphic xmlns:a="http://schemas.openxmlformats.org/drawingml/2006/main">
                  <a:graphicData uri="http://schemas.microsoft.com/office/word/2010/wordprocessingInk">
                    <w14:contentPart bwMode="auto" r:id="rId123">
                      <w14:nvContentPartPr>
                        <w14:cNvContentPartPr/>
                      </w14:nvContentPartPr>
                      <w14:xfrm>
                        <a:off x="0" y="0"/>
                        <a:ext cx="360" cy="360"/>
                      </w14:xfrm>
                    </w14:contentPart>
                  </a:graphicData>
                </a:graphic>
              </wp:anchor>
            </w:drawing>
          </mc:Choice>
          <mc:Fallback>
            <w:pict>
              <v:shape w14:anchorId="6E3541A8" id="Ink 27" o:spid="_x0000_s1026" type="#_x0000_t75" style="position:absolute;margin-left:75.5pt;margin-top:9.15pt;width:.6pt;height:.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">
                <v:imagedata r:id="rId30" o:title=""/>
              </v:shape>
            </w:pict>
          </mc:Fallback>
        </mc:AlternateContent>
      </w:r>
      <w:r w:rsidR="00F376D9" w:rsidRPr="00F376D9">
        <w:rPr>
          <w:rFonts w:asciiTheme="minorHAnsi" w:hAnsiTheme="minorHAnsi"/>
          <w:szCs w:val="28"/>
          <w:u w:val="single"/>
        </w:rPr>
        <w:t>Observations</w:t>
      </w:r>
      <w:r w:rsidR="000E00FC">
        <w:rPr>
          <w:rFonts w:asciiTheme="minorHAnsi" w:hAnsiTheme="minorHAnsi"/>
          <w:szCs w:val="28"/>
        </w:rPr>
        <w:t>:</w:t>
      </w:r>
    </w:p>
    <w:p w14:paraId="0FAD9286" w14:textId="77777777" w:rsidR="00F376D9" w:rsidRPr="00F376D9" w:rsidRDefault="00C43CDD" w:rsidP="00F376D9">
      <w:pPr>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816960" behindDoc="0" locked="0" layoutInCell="1" allowOverlap="1" wp14:anchorId="619D5BB5" wp14:editId="6CD42690">
                <wp:simplePos x="0" y="0"/>
                <wp:positionH relativeFrom="column">
                  <wp:posOffset>-1337481</wp:posOffset>
                </wp:positionH>
                <wp:positionV relativeFrom="paragraph">
                  <wp:posOffset>791483</wp:posOffset>
                </wp:positionV>
                <wp:extent cx="61920" cy="157320"/>
                <wp:effectExtent l="38100" t="38100" r="33655" b="33655"/>
                <wp:wrapNone/>
                <wp:docPr id="155" name="Ink 155"/>
                <wp:cNvGraphicFramePr/>
                <a:graphic xmlns:a="http://schemas.openxmlformats.org/drawingml/2006/main">
                  <a:graphicData uri="http://schemas.microsoft.com/office/word/2010/wordprocessingInk">
                    <w14:contentPart bwMode="auto" r:id="rId124">
                      <w14:nvContentPartPr>
                        <w14:cNvContentPartPr/>
                      </w14:nvContentPartPr>
                      <w14:xfrm>
                        <a:off x="0" y="0"/>
                        <a:ext cx="61920" cy="157320"/>
                      </w14:xfrm>
                    </w14:contentPart>
                  </a:graphicData>
                </a:graphic>
              </wp:anchor>
            </w:drawing>
          </mc:Choice>
          <mc:Fallback>
            <w:pict>
              <v:shape w14:anchorId="646AF859" id="Ink 155" o:spid="_x0000_s1026" type="#_x0000_t75" style="position:absolute;margin-left:-105.55pt;margin-top:62.05pt;width:5.45pt;height:12.9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">
                <v:imagedata r:id="rId147" o:title=""/>
              </v:shape>
            </w:pict>
          </mc:Fallback>
        </mc:AlternateContent>
      </w:r>
      <w:r w:rsidR="00B34CC0">
        <w:rPr>
          <w:rFonts w:asciiTheme="minorHAnsi" w:hAnsiTheme="minorHAnsi"/>
          <w:noProof/>
          <w:szCs w:val="28"/>
        </w:rPr>
        <mc:AlternateContent>
          <mc:Choice Requires="wpi">
            <w:drawing>
              <wp:anchor distT="0" distB="0" distL="114300" distR="114300" simplePos="0" relativeHeight="251714560" behindDoc="0" locked="0" layoutInCell="1" allowOverlap="1" wp14:anchorId="21D84D2A" wp14:editId="0214F8A3">
                <wp:simplePos x="0" y="0"/>
                <wp:positionH relativeFrom="column">
                  <wp:posOffset>-368361</wp:posOffset>
                </wp:positionH>
                <wp:positionV relativeFrom="paragraph">
                  <wp:posOffset>1207847</wp:posOffset>
                </wp:positionV>
                <wp:extent cx="360" cy="360"/>
                <wp:effectExtent l="38100" t="38100" r="38100" b="38100"/>
                <wp:wrapNone/>
                <wp:docPr id="55" name="Ink 55"/>
                <wp:cNvGraphicFramePr/>
                <a:graphic xmlns:a="http://schemas.openxmlformats.org/drawingml/2006/main">
                  <a:graphicData uri="http://schemas.microsoft.com/office/word/2010/wordprocessingInk">
                    <w14:contentPart bwMode="auto" r:id="rId148">
                      <w14:nvContentPartPr>
                        <w14:cNvContentPartPr/>
                      </w14:nvContentPartPr>
                      <w14:xfrm>
                        <a:off x="0" y="0"/>
                        <a:ext cx="360" cy="360"/>
                      </w14:xfrm>
                    </w14:contentPart>
                  </a:graphicData>
                </a:graphic>
              </wp:anchor>
            </w:drawing>
          </mc:Choice>
          <mc:Fallback>
            <w:pict>
              <v:shape w14:anchorId="31F6483A" id="Ink 55" o:spid="_x0000_s1026" type="#_x0000_t75" style="position:absolute;margin-left:-29.25pt;margin-top:94.85pt;width:.6pt;height:.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">
                <v:imagedata r:id="rId151" o:title=""/>
              </v:shape>
            </w:pict>
          </mc:Fallback>
        </mc:AlternateContent>
      </w:r>
      <w:r w:rsidR="00F376D9">
        <w:rPr>
          <w:rFonts w:asciiTheme="minorHAnsi" w:hAnsiTheme="minorHAnsi"/>
          <w:szCs w:val="28"/>
        </w:rPr>
        <w:t>Table 1.</w:t>
      </w:r>
      <w:r w:rsidR="00F376D9">
        <w:rPr>
          <w:rFonts w:asciiTheme="minorHAnsi" w:hAnsiTheme="minorHAnsi"/>
          <w:szCs w:val="28"/>
        </w:rPr>
        <w:tab/>
        <w:t>Surface area (cm</w:t>
      </w:r>
      <w:r w:rsidR="00F376D9" w:rsidRPr="00F376D9">
        <w:rPr>
          <w:rFonts w:asciiTheme="minorHAnsi" w:hAnsiTheme="minorHAnsi"/>
          <w:szCs w:val="28"/>
          <w:vertAlign w:val="superscript"/>
        </w:rPr>
        <w:t>2</w:t>
      </w:r>
      <w:r w:rsidR="00F376D9">
        <w:rPr>
          <w:rFonts w:asciiTheme="minorHAnsi" w:hAnsiTheme="minorHAnsi"/>
          <w:szCs w:val="28"/>
        </w:rPr>
        <w:t>) and volume (cm</w:t>
      </w:r>
      <w:r w:rsidR="00F376D9" w:rsidRPr="00F376D9">
        <w:rPr>
          <w:rFonts w:asciiTheme="minorHAnsi" w:hAnsiTheme="minorHAnsi"/>
          <w:szCs w:val="28"/>
          <w:vertAlign w:val="superscript"/>
        </w:rPr>
        <w:t>3</w:t>
      </w:r>
      <w:r w:rsidR="00F376D9">
        <w:rPr>
          <w:rFonts w:asciiTheme="minorHAnsi" w:hAnsiTheme="minorHAnsi"/>
          <w:szCs w:val="28"/>
        </w:rPr>
        <w:t xml:space="preserve">) </w:t>
      </w:r>
      <w:r w:rsidR="00E84351">
        <w:rPr>
          <w:rFonts w:asciiTheme="minorHAnsi" w:hAnsiTheme="minorHAnsi"/>
          <w:szCs w:val="28"/>
        </w:rPr>
        <w:t xml:space="preserve">calculation </w:t>
      </w:r>
      <w:r w:rsidR="00F376D9">
        <w:rPr>
          <w:rFonts w:asciiTheme="minorHAnsi" w:hAnsiTheme="minorHAnsi"/>
          <w:szCs w:val="28"/>
        </w:rPr>
        <w:t>data.</w:t>
      </w:r>
      <w:r w:rsidR="006A75CD">
        <w:rPr>
          <w:rFonts w:asciiTheme="minorHAnsi" w:hAnsiTheme="minorHAnsi"/>
          <w:szCs w:val="28"/>
        </w:rPr>
        <w:t xml:space="preserve"> (3 marks)</w:t>
      </w:r>
    </w:p>
    <w:tbl>
      <w:tblPr>
        <w:tblStyle w:val="TableGrid"/>
        <w:tblW w:w="0" w:type="auto"/>
        <w:tblLook w:val="04A0" w:firstRow="1" w:lastRow="0" w:firstColumn="1" w:lastColumn="0" w:noHBand="0" w:noVBand="1"/>
      </w:tblPr>
      <w:tblGrid>
        <w:gridCol w:w="3235"/>
        <w:gridCol w:w="2038"/>
        <w:gridCol w:w="2038"/>
        <w:gridCol w:w="2039"/>
      </w:tblGrid>
      <w:tr w:rsidR="00F376D9" w14:paraId="0CDBFA58" w14:textId="77777777" w:rsidTr="00BB4671">
        <w:tc>
          <w:tcPr>
            <w:tcW w:w="3235" w:type="dxa"/>
          </w:tcPr>
          <w:p w14:paraId="10DAE50A" w14:textId="77777777" w:rsidR="00F376D9" w:rsidRDefault="00F376D9" w:rsidP="00F376D9">
            <w:pPr>
              <w:rPr>
                <w:rFonts w:asciiTheme="minorHAnsi" w:hAnsiTheme="minorHAnsi"/>
                <w:szCs w:val="28"/>
              </w:rPr>
            </w:pPr>
            <w:r>
              <w:rPr>
                <w:rFonts w:asciiTheme="minorHAnsi" w:hAnsiTheme="minorHAnsi"/>
                <w:szCs w:val="28"/>
              </w:rPr>
              <w:t>Block Dimensions (cm)</w:t>
            </w:r>
          </w:p>
        </w:tc>
        <w:tc>
          <w:tcPr>
            <w:tcW w:w="2038" w:type="dxa"/>
          </w:tcPr>
          <w:p w14:paraId="3891799D" w14:textId="77777777" w:rsidR="00F376D9" w:rsidRDefault="00F376D9" w:rsidP="00F376D9">
            <w:pPr>
              <w:jc w:val="center"/>
              <w:rPr>
                <w:rFonts w:asciiTheme="minorHAnsi" w:hAnsiTheme="minorHAnsi"/>
                <w:szCs w:val="28"/>
              </w:rPr>
            </w:pPr>
            <w:r>
              <w:rPr>
                <w:rFonts w:asciiTheme="minorHAnsi" w:hAnsiTheme="minorHAnsi"/>
                <w:szCs w:val="28"/>
              </w:rPr>
              <w:t>1x1x1</w:t>
            </w:r>
          </w:p>
        </w:tc>
        <w:tc>
          <w:tcPr>
            <w:tcW w:w="2038" w:type="dxa"/>
          </w:tcPr>
          <w:p w14:paraId="3FF352BA" w14:textId="77777777" w:rsidR="00F376D9" w:rsidRDefault="00F376D9" w:rsidP="00F376D9">
            <w:pPr>
              <w:jc w:val="center"/>
              <w:rPr>
                <w:rFonts w:asciiTheme="minorHAnsi" w:hAnsiTheme="minorHAnsi"/>
                <w:szCs w:val="28"/>
              </w:rPr>
            </w:pPr>
            <w:r>
              <w:rPr>
                <w:rFonts w:asciiTheme="minorHAnsi" w:hAnsiTheme="minorHAnsi"/>
                <w:szCs w:val="28"/>
              </w:rPr>
              <w:t>2x2x2</w:t>
            </w:r>
          </w:p>
        </w:tc>
        <w:tc>
          <w:tcPr>
            <w:tcW w:w="2039" w:type="dxa"/>
          </w:tcPr>
          <w:p w14:paraId="74B9897A" w14:textId="77777777" w:rsidR="00F376D9" w:rsidRDefault="00F376D9" w:rsidP="00F376D9">
            <w:pPr>
              <w:jc w:val="center"/>
              <w:rPr>
                <w:rFonts w:asciiTheme="minorHAnsi" w:hAnsiTheme="minorHAnsi"/>
                <w:szCs w:val="28"/>
              </w:rPr>
            </w:pPr>
            <w:r>
              <w:rPr>
                <w:rFonts w:asciiTheme="minorHAnsi" w:hAnsiTheme="minorHAnsi"/>
                <w:szCs w:val="28"/>
              </w:rPr>
              <w:t>3x3x3</w:t>
            </w:r>
          </w:p>
        </w:tc>
      </w:tr>
      <w:tr w:rsidR="00F376D9" w14:paraId="1301A52A" w14:textId="77777777" w:rsidTr="00BB4671">
        <w:trPr>
          <w:trHeight w:val="432"/>
        </w:trPr>
        <w:tc>
          <w:tcPr>
            <w:tcW w:w="3235" w:type="dxa"/>
            <w:vAlign w:val="center"/>
          </w:tcPr>
          <w:p w14:paraId="6E1FC088" w14:textId="77777777" w:rsidR="00F376D9" w:rsidRDefault="00F376D9" w:rsidP="00BB4671">
            <w:pPr>
              <w:rPr>
                <w:rFonts w:asciiTheme="minorHAnsi" w:hAnsiTheme="minorHAnsi"/>
                <w:szCs w:val="28"/>
              </w:rPr>
            </w:pPr>
            <w:r>
              <w:rPr>
                <w:rFonts w:asciiTheme="minorHAnsi" w:hAnsiTheme="minorHAnsi"/>
                <w:szCs w:val="28"/>
              </w:rPr>
              <w:t>Surface Area (cm</w:t>
            </w:r>
            <w:r w:rsidRPr="00F376D9">
              <w:rPr>
                <w:rFonts w:asciiTheme="minorHAnsi" w:hAnsiTheme="minorHAnsi"/>
                <w:szCs w:val="28"/>
                <w:vertAlign w:val="superscript"/>
              </w:rPr>
              <w:t>2</w:t>
            </w:r>
            <w:r>
              <w:rPr>
                <w:rFonts w:asciiTheme="minorHAnsi" w:hAnsiTheme="minorHAnsi"/>
                <w:szCs w:val="28"/>
              </w:rPr>
              <w:t>)</w:t>
            </w:r>
          </w:p>
        </w:tc>
        <w:tc>
          <w:tcPr>
            <w:tcW w:w="2038" w:type="dxa"/>
            <w:vAlign w:val="center"/>
          </w:tcPr>
          <w:p w14:paraId="532A14F2" w14:textId="77777777" w:rsidR="00F376D9" w:rsidRDefault="00F376D9" w:rsidP="00BB4671">
            <w:pPr>
              <w:rPr>
                <w:rFonts w:asciiTheme="minorHAnsi" w:hAnsiTheme="minorHAnsi"/>
                <w:szCs w:val="28"/>
              </w:rPr>
            </w:pPr>
          </w:p>
        </w:tc>
        <w:tc>
          <w:tcPr>
            <w:tcW w:w="2038" w:type="dxa"/>
            <w:vAlign w:val="center"/>
          </w:tcPr>
          <w:p w14:paraId="1072655A" w14:textId="77777777" w:rsidR="00F376D9" w:rsidRDefault="00F376D9" w:rsidP="00BB4671">
            <w:pPr>
              <w:rPr>
                <w:rFonts w:asciiTheme="minorHAnsi" w:hAnsiTheme="minorHAnsi"/>
                <w:szCs w:val="28"/>
              </w:rPr>
            </w:pPr>
          </w:p>
        </w:tc>
        <w:tc>
          <w:tcPr>
            <w:tcW w:w="2039" w:type="dxa"/>
            <w:vAlign w:val="center"/>
          </w:tcPr>
          <w:p w14:paraId="0FA6F495" w14:textId="77777777" w:rsidR="00F376D9" w:rsidRDefault="00F376D9" w:rsidP="00BB4671">
            <w:pPr>
              <w:rPr>
                <w:rFonts w:asciiTheme="minorHAnsi" w:hAnsiTheme="minorHAnsi"/>
                <w:szCs w:val="28"/>
              </w:rPr>
            </w:pPr>
          </w:p>
        </w:tc>
      </w:tr>
      <w:tr w:rsidR="00F376D9" w14:paraId="5BED448C" w14:textId="77777777" w:rsidTr="00BB4671">
        <w:trPr>
          <w:trHeight w:val="432"/>
        </w:trPr>
        <w:tc>
          <w:tcPr>
            <w:tcW w:w="3235" w:type="dxa"/>
            <w:vAlign w:val="center"/>
          </w:tcPr>
          <w:p w14:paraId="4129F61A" w14:textId="77777777" w:rsidR="00F376D9" w:rsidRDefault="00F376D9" w:rsidP="00BB4671">
            <w:pPr>
              <w:rPr>
                <w:rFonts w:asciiTheme="minorHAnsi" w:hAnsiTheme="minorHAnsi"/>
                <w:szCs w:val="28"/>
              </w:rPr>
            </w:pPr>
            <w:r>
              <w:rPr>
                <w:rFonts w:asciiTheme="minorHAnsi" w:hAnsiTheme="minorHAnsi"/>
                <w:szCs w:val="28"/>
              </w:rPr>
              <w:t>Volume (cm</w:t>
            </w:r>
            <w:r w:rsidRPr="00F376D9">
              <w:rPr>
                <w:rFonts w:asciiTheme="minorHAnsi" w:hAnsiTheme="minorHAnsi"/>
                <w:szCs w:val="28"/>
                <w:vertAlign w:val="superscript"/>
              </w:rPr>
              <w:t>3</w:t>
            </w:r>
            <w:r>
              <w:rPr>
                <w:rFonts w:asciiTheme="minorHAnsi" w:hAnsiTheme="minorHAnsi"/>
                <w:szCs w:val="28"/>
              </w:rPr>
              <w:t>)</w:t>
            </w:r>
          </w:p>
        </w:tc>
        <w:tc>
          <w:tcPr>
            <w:tcW w:w="2038" w:type="dxa"/>
            <w:vAlign w:val="center"/>
          </w:tcPr>
          <w:p w14:paraId="01D325FB" w14:textId="77777777" w:rsidR="00F376D9" w:rsidRDefault="00F376D9" w:rsidP="00BB4671">
            <w:pPr>
              <w:rPr>
                <w:rFonts w:asciiTheme="minorHAnsi" w:hAnsiTheme="minorHAnsi"/>
                <w:szCs w:val="28"/>
              </w:rPr>
            </w:pPr>
          </w:p>
        </w:tc>
        <w:tc>
          <w:tcPr>
            <w:tcW w:w="2038" w:type="dxa"/>
            <w:vAlign w:val="center"/>
          </w:tcPr>
          <w:p w14:paraId="1C64BC31" w14:textId="77777777" w:rsidR="00F376D9" w:rsidRDefault="00F376D9" w:rsidP="00BB4671">
            <w:pPr>
              <w:rPr>
                <w:rFonts w:asciiTheme="minorHAnsi" w:hAnsiTheme="minorHAnsi"/>
                <w:szCs w:val="28"/>
              </w:rPr>
            </w:pPr>
          </w:p>
        </w:tc>
        <w:tc>
          <w:tcPr>
            <w:tcW w:w="2039" w:type="dxa"/>
            <w:vAlign w:val="center"/>
          </w:tcPr>
          <w:p w14:paraId="5F946B82" w14:textId="77777777" w:rsidR="00F376D9" w:rsidRDefault="00F376D9" w:rsidP="00BB4671">
            <w:pPr>
              <w:rPr>
                <w:rFonts w:asciiTheme="minorHAnsi" w:hAnsiTheme="minorHAnsi"/>
                <w:szCs w:val="28"/>
              </w:rPr>
            </w:pPr>
          </w:p>
        </w:tc>
      </w:tr>
      <w:tr w:rsidR="00F376D9" w14:paraId="16A1243D" w14:textId="77777777" w:rsidTr="00BB4671">
        <w:trPr>
          <w:trHeight w:val="432"/>
        </w:trPr>
        <w:tc>
          <w:tcPr>
            <w:tcW w:w="3235" w:type="dxa"/>
            <w:vAlign w:val="center"/>
          </w:tcPr>
          <w:p w14:paraId="386BA566" w14:textId="77777777" w:rsidR="00F376D9" w:rsidRDefault="00F376D9" w:rsidP="00BB4671">
            <w:pPr>
              <w:rPr>
                <w:rFonts w:asciiTheme="minorHAnsi" w:hAnsiTheme="minorHAnsi"/>
                <w:szCs w:val="28"/>
              </w:rPr>
            </w:pPr>
            <w:r>
              <w:rPr>
                <w:rFonts w:asciiTheme="minorHAnsi" w:hAnsiTheme="minorHAnsi"/>
                <w:szCs w:val="28"/>
              </w:rPr>
              <w:t>Surface Area to Volume Ratio</w:t>
            </w:r>
          </w:p>
        </w:tc>
        <w:tc>
          <w:tcPr>
            <w:tcW w:w="2038" w:type="dxa"/>
            <w:vAlign w:val="center"/>
          </w:tcPr>
          <w:p w14:paraId="14B4FB2C" w14:textId="77777777" w:rsidR="00F376D9" w:rsidRDefault="00F376D9" w:rsidP="00BB4671">
            <w:pPr>
              <w:rPr>
                <w:rFonts w:asciiTheme="minorHAnsi" w:hAnsiTheme="minorHAnsi"/>
                <w:szCs w:val="28"/>
              </w:rPr>
            </w:pPr>
          </w:p>
        </w:tc>
        <w:tc>
          <w:tcPr>
            <w:tcW w:w="2038" w:type="dxa"/>
            <w:vAlign w:val="center"/>
          </w:tcPr>
          <w:p w14:paraId="7E14748A" w14:textId="77777777" w:rsidR="00F376D9" w:rsidRDefault="00F376D9" w:rsidP="00BB4671">
            <w:pPr>
              <w:rPr>
                <w:rFonts w:asciiTheme="minorHAnsi" w:hAnsiTheme="minorHAnsi"/>
                <w:szCs w:val="28"/>
              </w:rPr>
            </w:pPr>
          </w:p>
        </w:tc>
        <w:tc>
          <w:tcPr>
            <w:tcW w:w="2039" w:type="dxa"/>
            <w:vAlign w:val="center"/>
          </w:tcPr>
          <w:p w14:paraId="71C7BCC1" w14:textId="77777777" w:rsidR="00F376D9" w:rsidRDefault="00F376D9" w:rsidP="00BB4671">
            <w:pPr>
              <w:rPr>
                <w:rFonts w:asciiTheme="minorHAnsi" w:hAnsiTheme="minorHAnsi"/>
                <w:szCs w:val="28"/>
              </w:rPr>
            </w:pPr>
          </w:p>
        </w:tc>
      </w:tr>
    </w:tbl>
    <w:p w14:paraId="3EF7EFD5" w14:textId="77777777" w:rsidR="00F376D9" w:rsidRDefault="00B34CC0" w:rsidP="00F376D9">
      <w:pPr>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723776" behindDoc="0" locked="0" layoutInCell="1" allowOverlap="1" wp14:anchorId="7993376A" wp14:editId="1FC1D22D">
                <wp:simplePos x="0" y="0"/>
                <wp:positionH relativeFrom="column">
                  <wp:posOffset>-1337481</wp:posOffset>
                </wp:positionH>
                <wp:positionV relativeFrom="paragraph">
                  <wp:posOffset>21707</wp:posOffset>
                </wp:positionV>
                <wp:extent cx="360" cy="360"/>
                <wp:effectExtent l="38100" t="38100" r="38100" b="38100"/>
                <wp:wrapNone/>
                <wp:docPr id="64" name="Ink 64"/>
                <wp:cNvGraphicFramePr/>
                <a:graphic xmlns:a="http://schemas.openxmlformats.org/drawingml/2006/main">
                  <a:graphicData uri="http://schemas.microsoft.com/office/word/2010/wordprocessingInk">
                    <w14:contentPart bwMode="auto" r:id="rId152">
                      <w14:nvContentPartPr>
                        <w14:cNvContentPartPr/>
                      </w14:nvContentPartPr>
                      <w14:xfrm>
                        <a:off x="0" y="0"/>
                        <a:ext cx="360" cy="360"/>
                      </w14:xfrm>
                    </w14:contentPart>
                  </a:graphicData>
                </a:graphic>
              </wp:anchor>
            </w:drawing>
          </mc:Choice>
          <mc:Fallback>
            <w:pict>
              <v:shape w14:anchorId="626867FD" id="Ink 64" o:spid="_x0000_s1026" type="#_x0000_t75" style="position:absolute;margin-left:-105.55pt;margin-top:1.45pt;width:.6pt;height:.6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">
                <v:imagedata r:id="rId87" o:title=""/>
              </v:shape>
            </w:pict>
          </mc:Fallback>
        </mc:AlternateContent>
      </w:r>
    </w:p>
    <w:p w14:paraId="48B896A5" w14:textId="77777777" w:rsidR="00F376D9" w:rsidRDefault="00B34CC0" w:rsidP="00F376D9">
      <w:pPr>
        <w:rPr>
          <w:rFonts w:asciiTheme="minorHAnsi" w:hAnsiTheme="minorHAnsi"/>
          <w:szCs w:val="28"/>
        </w:rPr>
      </w:pPr>
      <w:r>
        <w:rPr>
          <w:rFonts w:asciiTheme="minorHAnsi" w:hAnsiTheme="minorHAnsi"/>
          <w:noProof/>
          <w:szCs w:val="28"/>
        </w:rPr>
        <mc:AlternateContent>
          <mc:Choice Requires="wpi">
            <w:drawing>
              <wp:anchor distT="0" distB="0" distL="114300" distR="114300" simplePos="0" relativeHeight="251729920" behindDoc="0" locked="0" layoutInCell="1" allowOverlap="1" wp14:anchorId="69A8CBB5" wp14:editId="0B9BC3E9">
                <wp:simplePos x="0" y="0"/>
                <wp:positionH relativeFrom="column">
                  <wp:posOffset>-962001</wp:posOffset>
                </wp:positionH>
                <wp:positionV relativeFrom="paragraph">
                  <wp:posOffset>797932</wp:posOffset>
                </wp:positionV>
                <wp:extent cx="360" cy="360"/>
                <wp:effectExtent l="38100" t="38100" r="38100" b="38100"/>
                <wp:wrapNone/>
                <wp:docPr id="70" name="Ink 70"/>
                <wp:cNvGraphicFramePr/>
                <a:graphic xmlns:a="http://schemas.openxmlformats.org/drawingml/2006/main">
                  <a:graphicData uri="http://schemas.microsoft.com/office/word/2010/wordprocessingInk">
                    <w14:contentPart bwMode="auto" r:id="rId153">
                      <w14:nvContentPartPr>
                        <w14:cNvContentPartPr/>
                      </w14:nvContentPartPr>
                      <w14:xfrm>
                        <a:off x="0" y="0"/>
                        <a:ext cx="360" cy="360"/>
                      </w14:xfrm>
                    </w14:contentPart>
                  </a:graphicData>
                </a:graphic>
              </wp:anchor>
            </w:drawing>
          </mc:Choice>
          <mc:Fallback>
            <w:pict>
              <v:shape w14:anchorId="4FF6A29F" id="Ink 70" o:spid="_x0000_s1026" type="#_x0000_t75" style="position:absolute;margin-left:-76pt;margin-top:62.6pt;width:.6pt;height:.6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">
                <v:imagedata r:id="rId262" o:title=""/>
              </v:shape>
            </w:pict>
          </mc:Fallback>
        </mc:AlternateContent>
      </w:r>
      <w:r w:rsidR="00F376D9">
        <w:rPr>
          <w:rFonts w:asciiTheme="minorHAnsi" w:hAnsiTheme="minorHAnsi"/>
          <w:szCs w:val="28"/>
        </w:rPr>
        <w:t>Table 2.</w:t>
      </w:r>
      <w:r w:rsidR="00F376D9">
        <w:rPr>
          <w:rFonts w:asciiTheme="minorHAnsi" w:hAnsiTheme="minorHAnsi"/>
          <w:szCs w:val="28"/>
        </w:rPr>
        <w:tab/>
      </w:r>
      <w:r w:rsidR="00226870">
        <w:rPr>
          <w:rFonts w:asciiTheme="minorHAnsi" w:hAnsiTheme="minorHAnsi"/>
          <w:szCs w:val="28"/>
        </w:rPr>
        <w:t>Sodium hydroxide</w:t>
      </w:r>
      <w:r w:rsidR="00B04FBA">
        <w:rPr>
          <w:rFonts w:asciiTheme="minorHAnsi" w:hAnsiTheme="minorHAnsi"/>
          <w:szCs w:val="28"/>
        </w:rPr>
        <w:t xml:space="preserve"> penetration data.</w:t>
      </w:r>
      <w:r w:rsidR="00226870">
        <w:rPr>
          <w:rFonts w:asciiTheme="minorHAnsi" w:hAnsiTheme="minorHAnsi"/>
          <w:szCs w:val="28"/>
        </w:rPr>
        <w:t xml:space="preserve"> (</w:t>
      </w:r>
      <w:r w:rsidR="00E84351">
        <w:rPr>
          <w:rFonts w:asciiTheme="minorHAnsi" w:hAnsiTheme="minorHAnsi"/>
          <w:szCs w:val="28"/>
        </w:rPr>
        <w:t>2</w:t>
      </w:r>
      <w:r w:rsidR="006A75CD">
        <w:rPr>
          <w:rFonts w:asciiTheme="minorHAnsi" w:hAnsiTheme="minorHAnsi"/>
          <w:szCs w:val="28"/>
        </w:rPr>
        <w:t xml:space="preserve"> marks)</w:t>
      </w:r>
    </w:p>
    <w:tbl>
      <w:tblPr>
        <w:tblStyle w:val="TableGrid"/>
        <w:tblW w:w="0" w:type="auto"/>
        <w:tblLook w:val="04A0" w:firstRow="1" w:lastRow="0" w:firstColumn="1" w:lastColumn="0" w:noHBand="0" w:noVBand="1"/>
      </w:tblPr>
      <w:tblGrid>
        <w:gridCol w:w="3235"/>
        <w:gridCol w:w="2038"/>
        <w:gridCol w:w="2039"/>
      </w:tblGrid>
      <w:tr w:rsidR="00E84351" w14:paraId="1C1571AC" w14:textId="77777777" w:rsidTr="00F75A01">
        <w:tc>
          <w:tcPr>
            <w:tcW w:w="3235" w:type="dxa"/>
          </w:tcPr>
          <w:p w14:paraId="6C7810BB" w14:textId="77777777" w:rsidR="00E84351" w:rsidRDefault="00E84351" w:rsidP="00F75A01">
            <w:pPr>
              <w:rPr>
                <w:rFonts w:asciiTheme="minorHAnsi" w:hAnsiTheme="minorHAnsi"/>
                <w:szCs w:val="28"/>
              </w:rPr>
            </w:pPr>
            <w:r>
              <w:rPr>
                <w:rFonts w:asciiTheme="minorHAnsi" w:hAnsiTheme="minorHAnsi"/>
                <w:szCs w:val="28"/>
              </w:rPr>
              <w:t>Block Dimensions (cm)</w:t>
            </w:r>
          </w:p>
        </w:tc>
        <w:tc>
          <w:tcPr>
            <w:tcW w:w="2038" w:type="dxa"/>
          </w:tcPr>
          <w:p w14:paraId="5526B923" w14:textId="77777777" w:rsidR="00E84351" w:rsidRDefault="00E84351" w:rsidP="00F75A01">
            <w:pPr>
              <w:jc w:val="center"/>
              <w:rPr>
                <w:rFonts w:asciiTheme="minorHAnsi" w:hAnsiTheme="minorHAnsi"/>
                <w:szCs w:val="28"/>
              </w:rPr>
            </w:pPr>
            <w:r>
              <w:rPr>
                <w:rFonts w:asciiTheme="minorHAnsi" w:hAnsiTheme="minorHAnsi"/>
                <w:szCs w:val="28"/>
              </w:rPr>
              <w:t>2x2x2</w:t>
            </w:r>
          </w:p>
        </w:tc>
        <w:tc>
          <w:tcPr>
            <w:tcW w:w="2039" w:type="dxa"/>
          </w:tcPr>
          <w:p w14:paraId="4999606F" w14:textId="77777777" w:rsidR="00E84351" w:rsidRDefault="00E84351" w:rsidP="00F75A01">
            <w:pPr>
              <w:jc w:val="center"/>
              <w:rPr>
                <w:rFonts w:asciiTheme="minorHAnsi" w:hAnsiTheme="minorHAnsi"/>
                <w:szCs w:val="28"/>
              </w:rPr>
            </w:pPr>
            <w:r>
              <w:rPr>
                <w:rFonts w:asciiTheme="minorHAnsi" w:hAnsiTheme="minorHAnsi"/>
                <w:szCs w:val="28"/>
              </w:rPr>
              <w:t>3x3x3</w:t>
            </w:r>
          </w:p>
        </w:tc>
      </w:tr>
      <w:tr w:rsidR="00E84351" w14:paraId="1E6AE5E4" w14:textId="77777777" w:rsidTr="00F75A01">
        <w:trPr>
          <w:trHeight w:val="432"/>
        </w:trPr>
        <w:tc>
          <w:tcPr>
            <w:tcW w:w="3235" w:type="dxa"/>
            <w:vAlign w:val="center"/>
          </w:tcPr>
          <w:p w14:paraId="7DB683CF" w14:textId="77777777" w:rsidR="00E84351" w:rsidRDefault="00E84351" w:rsidP="00F75A01">
            <w:pPr>
              <w:rPr>
                <w:rFonts w:asciiTheme="minorHAnsi" w:hAnsiTheme="minorHAnsi"/>
                <w:szCs w:val="28"/>
              </w:rPr>
            </w:pPr>
            <w:r>
              <w:rPr>
                <w:rFonts w:asciiTheme="minorHAnsi" w:hAnsiTheme="minorHAnsi"/>
                <w:szCs w:val="28"/>
              </w:rPr>
              <w:t>Depth of Pink Part (cm)</w:t>
            </w:r>
          </w:p>
        </w:tc>
        <w:tc>
          <w:tcPr>
            <w:tcW w:w="2038" w:type="dxa"/>
            <w:vAlign w:val="center"/>
          </w:tcPr>
          <w:p w14:paraId="5DEBA278" w14:textId="77777777" w:rsidR="00E84351" w:rsidRDefault="00E84351" w:rsidP="00F75A01">
            <w:pPr>
              <w:rPr>
                <w:rFonts w:asciiTheme="minorHAnsi" w:hAnsiTheme="minorHAnsi"/>
                <w:szCs w:val="28"/>
              </w:rPr>
            </w:pPr>
          </w:p>
        </w:tc>
        <w:tc>
          <w:tcPr>
            <w:tcW w:w="2039" w:type="dxa"/>
            <w:vAlign w:val="center"/>
          </w:tcPr>
          <w:p w14:paraId="33C4C29E" w14:textId="77777777" w:rsidR="00E84351" w:rsidRDefault="00E84351" w:rsidP="00F75A01">
            <w:pPr>
              <w:rPr>
                <w:rFonts w:asciiTheme="minorHAnsi" w:hAnsiTheme="minorHAnsi"/>
                <w:szCs w:val="28"/>
              </w:rPr>
            </w:pPr>
          </w:p>
        </w:tc>
      </w:tr>
      <w:tr w:rsidR="003146E2" w14:paraId="0DFCCAD2" w14:textId="77777777" w:rsidTr="00F75A01">
        <w:trPr>
          <w:trHeight w:val="432"/>
        </w:trPr>
        <w:tc>
          <w:tcPr>
            <w:tcW w:w="3235" w:type="dxa"/>
            <w:vAlign w:val="center"/>
          </w:tcPr>
          <w:p w14:paraId="0602220A" w14:textId="77777777" w:rsidR="003146E2" w:rsidRDefault="003146E2" w:rsidP="00F75A01">
            <w:pPr>
              <w:rPr>
                <w:rFonts w:asciiTheme="minorHAnsi" w:hAnsiTheme="minorHAnsi"/>
                <w:szCs w:val="28"/>
              </w:rPr>
            </w:pPr>
            <w:r>
              <w:rPr>
                <w:rFonts w:asciiTheme="minorHAnsi" w:hAnsiTheme="minorHAnsi"/>
                <w:szCs w:val="28"/>
              </w:rPr>
              <w:t>Diffusion Rate (cm/min)</w:t>
            </w:r>
          </w:p>
        </w:tc>
        <w:tc>
          <w:tcPr>
            <w:tcW w:w="2038" w:type="dxa"/>
            <w:vAlign w:val="center"/>
          </w:tcPr>
          <w:p w14:paraId="1AE094AE" w14:textId="77777777" w:rsidR="003146E2" w:rsidRDefault="003146E2" w:rsidP="00F75A01">
            <w:pPr>
              <w:rPr>
                <w:rFonts w:asciiTheme="minorHAnsi" w:hAnsiTheme="minorHAnsi"/>
                <w:szCs w:val="28"/>
              </w:rPr>
            </w:pPr>
          </w:p>
        </w:tc>
        <w:tc>
          <w:tcPr>
            <w:tcW w:w="2039" w:type="dxa"/>
            <w:vAlign w:val="center"/>
          </w:tcPr>
          <w:p w14:paraId="34B48FC8" w14:textId="77777777" w:rsidR="003146E2" w:rsidRDefault="003146E2" w:rsidP="00F75A01">
            <w:pPr>
              <w:rPr>
                <w:rFonts w:asciiTheme="minorHAnsi" w:hAnsiTheme="minorHAnsi"/>
                <w:szCs w:val="28"/>
              </w:rPr>
            </w:pPr>
          </w:p>
        </w:tc>
      </w:tr>
    </w:tbl>
    <w:p w14:paraId="35FD81A1" w14:textId="77777777" w:rsidR="00E84351" w:rsidRDefault="00E84351" w:rsidP="00F376D9">
      <w:pPr>
        <w:rPr>
          <w:rFonts w:asciiTheme="minorHAnsi" w:hAnsiTheme="minorHAnsi"/>
          <w:szCs w:val="28"/>
        </w:rPr>
      </w:pPr>
    </w:p>
    <w:p w14:paraId="5962BED3" w14:textId="77777777" w:rsidR="00E84351" w:rsidRDefault="00E84351" w:rsidP="00F376D9">
      <w:pPr>
        <w:rPr>
          <w:rFonts w:asciiTheme="minorHAnsi" w:hAnsiTheme="minorHAnsi"/>
          <w:szCs w:val="28"/>
        </w:rPr>
      </w:pPr>
      <w:r>
        <w:rPr>
          <w:rFonts w:asciiTheme="minorHAnsi" w:hAnsiTheme="minorHAnsi"/>
          <w:szCs w:val="28"/>
        </w:rPr>
        <w:t>Table 3.</w:t>
      </w:r>
      <w:r>
        <w:rPr>
          <w:rFonts w:asciiTheme="minorHAnsi" w:hAnsiTheme="minorHAnsi"/>
          <w:szCs w:val="28"/>
        </w:rPr>
        <w:tab/>
        <w:t>Calculations for sodium hydroxide penetration data. (6 marks)</w:t>
      </w:r>
    </w:p>
    <w:tbl>
      <w:tblPr>
        <w:tblStyle w:val="TableGrid"/>
        <w:tblW w:w="0" w:type="auto"/>
        <w:tblLook w:val="04A0" w:firstRow="1" w:lastRow="0" w:firstColumn="1" w:lastColumn="0" w:noHBand="0" w:noVBand="1"/>
      </w:tblPr>
      <w:tblGrid>
        <w:gridCol w:w="3235"/>
        <w:gridCol w:w="2038"/>
        <w:gridCol w:w="2038"/>
        <w:gridCol w:w="2039"/>
      </w:tblGrid>
      <w:tr w:rsidR="00F376D9" w14:paraId="687A673C" w14:textId="77777777" w:rsidTr="00BB4671">
        <w:tc>
          <w:tcPr>
            <w:tcW w:w="3235" w:type="dxa"/>
          </w:tcPr>
          <w:p w14:paraId="3C3F8D7A" w14:textId="77777777" w:rsidR="00F376D9" w:rsidRDefault="00F376D9" w:rsidP="00FD0AA6">
            <w:pPr>
              <w:rPr>
                <w:rFonts w:asciiTheme="minorHAnsi" w:hAnsiTheme="minorHAnsi"/>
                <w:szCs w:val="28"/>
              </w:rPr>
            </w:pPr>
            <w:r>
              <w:rPr>
                <w:rFonts w:asciiTheme="minorHAnsi" w:hAnsiTheme="minorHAnsi"/>
                <w:szCs w:val="28"/>
              </w:rPr>
              <w:t>Block Dimensions (cm)</w:t>
            </w:r>
          </w:p>
        </w:tc>
        <w:tc>
          <w:tcPr>
            <w:tcW w:w="2038" w:type="dxa"/>
          </w:tcPr>
          <w:p w14:paraId="6D235F94" w14:textId="77777777" w:rsidR="00F376D9" w:rsidRDefault="00F376D9" w:rsidP="00FD0AA6">
            <w:pPr>
              <w:jc w:val="center"/>
              <w:rPr>
                <w:rFonts w:asciiTheme="minorHAnsi" w:hAnsiTheme="minorHAnsi"/>
                <w:szCs w:val="28"/>
              </w:rPr>
            </w:pPr>
            <w:r>
              <w:rPr>
                <w:rFonts w:asciiTheme="minorHAnsi" w:hAnsiTheme="minorHAnsi"/>
                <w:szCs w:val="28"/>
              </w:rPr>
              <w:t>1x1x1</w:t>
            </w:r>
          </w:p>
        </w:tc>
        <w:tc>
          <w:tcPr>
            <w:tcW w:w="2038" w:type="dxa"/>
          </w:tcPr>
          <w:p w14:paraId="01169DF1" w14:textId="77777777" w:rsidR="00F376D9" w:rsidRDefault="00F376D9" w:rsidP="00FD0AA6">
            <w:pPr>
              <w:jc w:val="center"/>
              <w:rPr>
                <w:rFonts w:asciiTheme="minorHAnsi" w:hAnsiTheme="minorHAnsi"/>
                <w:szCs w:val="28"/>
              </w:rPr>
            </w:pPr>
            <w:r>
              <w:rPr>
                <w:rFonts w:asciiTheme="minorHAnsi" w:hAnsiTheme="minorHAnsi"/>
                <w:szCs w:val="28"/>
              </w:rPr>
              <w:t>2x2x2</w:t>
            </w:r>
          </w:p>
        </w:tc>
        <w:tc>
          <w:tcPr>
            <w:tcW w:w="2039" w:type="dxa"/>
          </w:tcPr>
          <w:p w14:paraId="5BB5CCB0" w14:textId="77777777" w:rsidR="00F376D9" w:rsidRDefault="00F376D9" w:rsidP="00FD0AA6">
            <w:pPr>
              <w:jc w:val="center"/>
              <w:rPr>
                <w:rFonts w:asciiTheme="minorHAnsi" w:hAnsiTheme="minorHAnsi"/>
                <w:szCs w:val="28"/>
              </w:rPr>
            </w:pPr>
            <w:r>
              <w:rPr>
                <w:rFonts w:asciiTheme="minorHAnsi" w:hAnsiTheme="minorHAnsi"/>
                <w:szCs w:val="28"/>
              </w:rPr>
              <w:t>3x3x3</w:t>
            </w:r>
          </w:p>
        </w:tc>
      </w:tr>
      <w:tr w:rsidR="007C3B69" w14:paraId="1D16DEA3" w14:textId="77777777" w:rsidTr="00BB4671">
        <w:trPr>
          <w:trHeight w:val="432"/>
        </w:trPr>
        <w:tc>
          <w:tcPr>
            <w:tcW w:w="3235" w:type="dxa"/>
            <w:vAlign w:val="center"/>
          </w:tcPr>
          <w:p w14:paraId="3AD7524C" w14:textId="77777777" w:rsidR="007C3B69" w:rsidRDefault="007C3B69" w:rsidP="007C3B69">
            <w:pPr>
              <w:rPr>
                <w:rFonts w:asciiTheme="minorHAnsi" w:hAnsiTheme="minorHAnsi"/>
                <w:szCs w:val="28"/>
              </w:rPr>
            </w:pPr>
            <w:r>
              <w:rPr>
                <w:rFonts w:asciiTheme="minorHAnsi" w:hAnsiTheme="minorHAnsi"/>
                <w:szCs w:val="28"/>
              </w:rPr>
              <w:t>Thickness of Clear Part (cm)</w:t>
            </w:r>
          </w:p>
        </w:tc>
        <w:tc>
          <w:tcPr>
            <w:tcW w:w="2038" w:type="dxa"/>
            <w:vAlign w:val="center"/>
          </w:tcPr>
          <w:p w14:paraId="717CFDDB" w14:textId="77777777" w:rsidR="007C3B69" w:rsidRDefault="007C3B69" w:rsidP="007C3B69">
            <w:pPr>
              <w:rPr>
                <w:rFonts w:asciiTheme="minorHAnsi" w:hAnsiTheme="minorHAnsi"/>
                <w:szCs w:val="28"/>
              </w:rPr>
            </w:pPr>
          </w:p>
        </w:tc>
        <w:tc>
          <w:tcPr>
            <w:tcW w:w="2038" w:type="dxa"/>
            <w:vAlign w:val="center"/>
          </w:tcPr>
          <w:p w14:paraId="6323A900" w14:textId="77777777" w:rsidR="007C3B69" w:rsidRDefault="007C3B69" w:rsidP="007C3B69">
            <w:pPr>
              <w:rPr>
                <w:rFonts w:asciiTheme="minorHAnsi" w:hAnsiTheme="minorHAnsi"/>
                <w:szCs w:val="28"/>
              </w:rPr>
            </w:pPr>
          </w:p>
        </w:tc>
        <w:tc>
          <w:tcPr>
            <w:tcW w:w="2039" w:type="dxa"/>
            <w:vAlign w:val="center"/>
          </w:tcPr>
          <w:p w14:paraId="6A175B4F" w14:textId="77777777" w:rsidR="007C3B69" w:rsidRDefault="007C3B69" w:rsidP="007C3B69">
            <w:pPr>
              <w:rPr>
                <w:rFonts w:asciiTheme="minorHAnsi" w:hAnsiTheme="minorHAnsi"/>
                <w:szCs w:val="28"/>
              </w:rPr>
            </w:pPr>
          </w:p>
        </w:tc>
      </w:tr>
      <w:tr w:rsidR="007C3B69" w14:paraId="17A715F0" w14:textId="77777777" w:rsidTr="00BB4671">
        <w:trPr>
          <w:trHeight w:val="432"/>
        </w:trPr>
        <w:tc>
          <w:tcPr>
            <w:tcW w:w="3235" w:type="dxa"/>
            <w:vAlign w:val="center"/>
          </w:tcPr>
          <w:p w14:paraId="1167CD23" w14:textId="77777777" w:rsidR="007C3B69" w:rsidRDefault="007C3B69" w:rsidP="007C3B69">
            <w:pPr>
              <w:rPr>
                <w:rFonts w:asciiTheme="minorHAnsi" w:hAnsiTheme="minorHAnsi"/>
                <w:szCs w:val="28"/>
              </w:rPr>
            </w:pPr>
            <w:r>
              <w:rPr>
                <w:rFonts w:asciiTheme="minorHAnsi" w:hAnsiTheme="minorHAnsi"/>
                <w:szCs w:val="28"/>
              </w:rPr>
              <w:t>Volume of Clear Part (cm</w:t>
            </w:r>
            <w:r w:rsidRPr="00B04FBA">
              <w:rPr>
                <w:rFonts w:asciiTheme="minorHAnsi" w:hAnsiTheme="minorHAnsi"/>
                <w:szCs w:val="28"/>
                <w:vertAlign w:val="superscript"/>
              </w:rPr>
              <w:t>3</w:t>
            </w:r>
            <w:r>
              <w:rPr>
                <w:rFonts w:asciiTheme="minorHAnsi" w:hAnsiTheme="minorHAnsi"/>
                <w:szCs w:val="28"/>
              </w:rPr>
              <w:t>)</w:t>
            </w:r>
          </w:p>
        </w:tc>
        <w:tc>
          <w:tcPr>
            <w:tcW w:w="2038" w:type="dxa"/>
            <w:vAlign w:val="center"/>
          </w:tcPr>
          <w:p w14:paraId="56357AD9" w14:textId="77777777" w:rsidR="007C3B69" w:rsidRDefault="007C3B69" w:rsidP="007C3B69">
            <w:pPr>
              <w:rPr>
                <w:rFonts w:asciiTheme="minorHAnsi" w:hAnsiTheme="minorHAnsi"/>
                <w:szCs w:val="28"/>
              </w:rPr>
            </w:pPr>
          </w:p>
        </w:tc>
        <w:tc>
          <w:tcPr>
            <w:tcW w:w="2038" w:type="dxa"/>
            <w:vAlign w:val="center"/>
          </w:tcPr>
          <w:p w14:paraId="5CB6CD71" w14:textId="77777777" w:rsidR="007C3B69" w:rsidRDefault="007C3B69" w:rsidP="007C3B69">
            <w:pPr>
              <w:rPr>
                <w:rFonts w:asciiTheme="minorHAnsi" w:hAnsiTheme="minorHAnsi"/>
                <w:szCs w:val="28"/>
              </w:rPr>
            </w:pPr>
          </w:p>
        </w:tc>
        <w:tc>
          <w:tcPr>
            <w:tcW w:w="2039" w:type="dxa"/>
            <w:vAlign w:val="center"/>
          </w:tcPr>
          <w:p w14:paraId="6BF4567E" w14:textId="77777777" w:rsidR="007C3B69" w:rsidRDefault="007C3B69" w:rsidP="007C3B69">
            <w:pPr>
              <w:rPr>
                <w:rFonts w:asciiTheme="minorHAnsi" w:hAnsiTheme="minorHAnsi"/>
                <w:szCs w:val="28"/>
              </w:rPr>
            </w:pPr>
          </w:p>
        </w:tc>
      </w:tr>
      <w:tr w:rsidR="007C3B69" w14:paraId="57A9C16E" w14:textId="77777777" w:rsidTr="00BB4671">
        <w:trPr>
          <w:trHeight w:val="432"/>
        </w:trPr>
        <w:tc>
          <w:tcPr>
            <w:tcW w:w="3235" w:type="dxa"/>
            <w:vAlign w:val="center"/>
          </w:tcPr>
          <w:p w14:paraId="00015CE7" w14:textId="77777777" w:rsidR="007C3B69" w:rsidRDefault="007C3B69" w:rsidP="007C3B69">
            <w:pPr>
              <w:rPr>
                <w:rFonts w:asciiTheme="minorHAnsi" w:hAnsiTheme="minorHAnsi"/>
                <w:szCs w:val="28"/>
              </w:rPr>
            </w:pPr>
            <w:r>
              <w:rPr>
                <w:rFonts w:asciiTheme="minorHAnsi" w:hAnsiTheme="minorHAnsi"/>
                <w:szCs w:val="28"/>
              </w:rPr>
              <w:t>Percent of Cube Unpenetrated</w:t>
            </w:r>
          </w:p>
        </w:tc>
        <w:tc>
          <w:tcPr>
            <w:tcW w:w="2038" w:type="dxa"/>
            <w:vAlign w:val="center"/>
          </w:tcPr>
          <w:p w14:paraId="4F55ACAF" w14:textId="77777777" w:rsidR="007C3B69" w:rsidRDefault="007C3B69" w:rsidP="007C3B69">
            <w:pPr>
              <w:rPr>
                <w:rFonts w:asciiTheme="minorHAnsi" w:hAnsiTheme="minorHAnsi"/>
                <w:szCs w:val="28"/>
              </w:rPr>
            </w:pPr>
          </w:p>
        </w:tc>
        <w:tc>
          <w:tcPr>
            <w:tcW w:w="2038" w:type="dxa"/>
            <w:vAlign w:val="center"/>
          </w:tcPr>
          <w:p w14:paraId="24CE9A35" w14:textId="77777777" w:rsidR="007C3B69" w:rsidRDefault="007C3B69" w:rsidP="007C3B69">
            <w:pPr>
              <w:rPr>
                <w:rFonts w:asciiTheme="minorHAnsi" w:hAnsiTheme="minorHAnsi"/>
                <w:szCs w:val="28"/>
              </w:rPr>
            </w:pPr>
          </w:p>
        </w:tc>
        <w:tc>
          <w:tcPr>
            <w:tcW w:w="2039" w:type="dxa"/>
            <w:vAlign w:val="center"/>
          </w:tcPr>
          <w:p w14:paraId="24FEA26C" w14:textId="77777777" w:rsidR="007C3B69" w:rsidRDefault="007C3B69" w:rsidP="007C3B69">
            <w:pPr>
              <w:rPr>
                <w:rFonts w:asciiTheme="minorHAnsi" w:hAnsiTheme="minorHAnsi"/>
                <w:szCs w:val="28"/>
              </w:rPr>
            </w:pPr>
          </w:p>
        </w:tc>
      </w:tr>
      <w:tr w:rsidR="007C3B69" w14:paraId="76F6A878" w14:textId="77777777" w:rsidTr="00BB4671">
        <w:trPr>
          <w:trHeight w:val="432"/>
        </w:trPr>
        <w:tc>
          <w:tcPr>
            <w:tcW w:w="3235" w:type="dxa"/>
            <w:vAlign w:val="center"/>
          </w:tcPr>
          <w:p w14:paraId="266E7BA5" w14:textId="77777777" w:rsidR="007C3B69" w:rsidRDefault="007C3B69" w:rsidP="007C3B69">
            <w:pPr>
              <w:rPr>
                <w:rFonts w:asciiTheme="minorHAnsi" w:hAnsiTheme="minorHAnsi"/>
                <w:szCs w:val="28"/>
              </w:rPr>
            </w:pPr>
            <w:r>
              <w:rPr>
                <w:rFonts w:asciiTheme="minorHAnsi" w:hAnsiTheme="minorHAnsi"/>
                <w:szCs w:val="28"/>
              </w:rPr>
              <w:t>Percent of Cube Penetrated</w:t>
            </w:r>
          </w:p>
        </w:tc>
        <w:tc>
          <w:tcPr>
            <w:tcW w:w="2038" w:type="dxa"/>
            <w:vAlign w:val="center"/>
          </w:tcPr>
          <w:p w14:paraId="778A24E2" w14:textId="77777777" w:rsidR="007C3B69" w:rsidRDefault="007C3B69" w:rsidP="007C3B69">
            <w:pPr>
              <w:rPr>
                <w:rFonts w:asciiTheme="minorHAnsi" w:hAnsiTheme="minorHAnsi"/>
                <w:szCs w:val="28"/>
              </w:rPr>
            </w:pPr>
          </w:p>
        </w:tc>
        <w:tc>
          <w:tcPr>
            <w:tcW w:w="2038" w:type="dxa"/>
            <w:vAlign w:val="center"/>
          </w:tcPr>
          <w:p w14:paraId="09B5D7EF" w14:textId="77777777" w:rsidR="007C3B69" w:rsidRDefault="007C3B69" w:rsidP="007C3B69">
            <w:pPr>
              <w:rPr>
                <w:rFonts w:asciiTheme="minorHAnsi" w:hAnsiTheme="minorHAnsi"/>
                <w:szCs w:val="28"/>
              </w:rPr>
            </w:pPr>
          </w:p>
        </w:tc>
        <w:tc>
          <w:tcPr>
            <w:tcW w:w="2039" w:type="dxa"/>
            <w:vAlign w:val="center"/>
          </w:tcPr>
          <w:p w14:paraId="2029999C" w14:textId="77777777" w:rsidR="007C3B69" w:rsidRDefault="007C3B69" w:rsidP="007C3B69">
            <w:pPr>
              <w:rPr>
                <w:rFonts w:asciiTheme="minorHAnsi" w:hAnsiTheme="minorHAnsi"/>
                <w:szCs w:val="28"/>
              </w:rPr>
            </w:pPr>
          </w:p>
        </w:tc>
      </w:tr>
    </w:tbl>
    <w:p w14:paraId="6FAA09A3" w14:textId="77777777" w:rsidR="006A75CD" w:rsidRDefault="006A75CD" w:rsidP="00F376D9">
      <w:pPr>
        <w:rPr>
          <w:rFonts w:asciiTheme="minorHAnsi" w:hAnsiTheme="minorHAnsi"/>
          <w:szCs w:val="28"/>
          <w:u w:val="single"/>
        </w:rPr>
      </w:pPr>
    </w:p>
    <w:p w14:paraId="6940B0C4" w14:textId="77777777" w:rsidR="00B04FBA" w:rsidRPr="000E00FC" w:rsidRDefault="00B04FBA" w:rsidP="000E00FC">
      <w:pPr>
        <w:contextualSpacing/>
        <w:rPr>
          <w:rFonts w:asciiTheme="minorHAnsi" w:hAnsiTheme="minorHAnsi"/>
          <w:szCs w:val="28"/>
        </w:rPr>
      </w:pPr>
      <w:r>
        <w:rPr>
          <w:rFonts w:asciiTheme="minorHAnsi" w:hAnsiTheme="minorHAnsi"/>
          <w:szCs w:val="28"/>
          <w:u w:val="single"/>
        </w:rPr>
        <w:t>Discussion Questions</w:t>
      </w:r>
      <w:r w:rsidR="000E00FC">
        <w:rPr>
          <w:rFonts w:asciiTheme="minorHAnsi" w:hAnsiTheme="minorHAnsi"/>
          <w:szCs w:val="28"/>
        </w:rPr>
        <w:t>:</w:t>
      </w:r>
    </w:p>
    <w:p w14:paraId="71CA4776" w14:textId="77777777" w:rsidR="00B04FBA" w:rsidRDefault="00B04FBA" w:rsidP="000E00FC">
      <w:pPr>
        <w:pStyle w:val="ListParagraph"/>
        <w:numPr>
          <w:ilvl w:val="0"/>
          <w:numId w:val="15"/>
        </w:numPr>
        <w:ind w:left="360"/>
        <w:rPr>
          <w:rFonts w:asciiTheme="minorHAnsi" w:hAnsiTheme="minorHAnsi"/>
          <w:szCs w:val="28"/>
        </w:rPr>
      </w:pPr>
      <w:r>
        <w:rPr>
          <w:rFonts w:asciiTheme="minorHAnsi" w:hAnsiTheme="minorHAnsi"/>
          <w:szCs w:val="28"/>
        </w:rPr>
        <w:t>What does the different sizes of agar blocks represent in this lab?</w:t>
      </w:r>
      <w:r w:rsidR="006A75CD">
        <w:rPr>
          <w:rFonts w:asciiTheme="minorHAnsi" w:hAnsiTheme="minorHAnsi"/>
          <w:szCs w:val="28"/>
        </w:rPr>
        <w:t xml:space="preserve"> (1 mark)</w:t>
      </w:r>
    </w:p>
    <w:p w14:paraId="78246829" w14:textId="77777777" w:rsidR="006A75CD" w:rsidRDefault="006A75CD" w:rsidP="000E00FC">
      <w:pPr>
        <w:pStyle w:val="ListParagraph"/>
        <w:ind w:left="360"/>
        <w:rPr>
          <w:rFonts w:asciiTheme="minorHAnsi" w:hAnsiTheme="minorHAnsi"/>
          <w:szCs w:val="28"/>
        </w:rPr>
      </w:pPr>
    </w:p>
    <w:p w14:paraId="27BCD51F" w14:textId="77777777" w:rsidR="00B04FBA" w:rsidRDefault="003146E2" w:rsidP="000E00FC">
      <w:pPr>
        <w:pStyle w:val="ListParagraph"/>
        <w:numPr>
          <w:ilvl w:val="0"/>
          <w:numId w:val="15"/>
        </w:numPr>
        <w:ind w:left="360"/>
        <w:rPr>
          <w:rFonts w:asciiTheme="minorHAnsi" w:hAnsiTheme="minorHAnsi"/>
          <w:szCs w:val="28"/>
        </w:rPr>
      </w:pPr>
      <w:r>
        <w:rPr>
          <w:rFonts w:asciiTheme="minorHAnsi" w:hAnsiTheme="minorHAnsi"/>
          <w:szCs w:val="28"/>
        </w:rPr>
        <w:t>Specifically, w</w:t>
      </w:r>
      <w:r w:rsidR="00B04FBA">
        <w:rPr>
          <w:rFonts w:asciiTheme="minorHAnsi" w:hAnsiTheme="minorHAnsi"/>
          <w:szCs w:val="28"/>
        </w:rPr>
        <w:t xml:space="preserve">hat caused </w:t>
      </w:r>
      <w:r w:rsidR="0065286F">
        <w:rPr>
          <w:rFonts w:asciiTheme="minorHAnsi" w:hAnsiTheme="minorHAnsi"/>
          <w:szCs w:val="28"/>
        </w:rPr>
        <w:t xml:space="preserve">the outer portions of </w:t>
      </w:r>
      <w:r w:rsidR="00B04FBA">
        <w:rPr>
          <w:rFonts w:asciiTheme="minorHAnsi" w:hAnsiTheme="minorHAnsi"/>
          <w:szCs w:val="28"/>
        </w:rPr>
        <w:t xml:space="preserve">the agar blocks to become </w:t>
      </w:r>
      <w:r w:rsidR="003F31BE">
        <w:rPr>
          <w:rFonts w:asciiTheme="minorHAnsi" w:hAnsiTheme="minorHAnsi"/>
          <w:szCs w:val="28"/>
        </w:rPr>
        <w:t>pink</w:t>
      </w:r>
      <w:r w:rsidR="00B04FBA">
        <w:rPr>
          <w:rFonts w:asciiTheme="minorHAnsi" w:hAnsiTheme="minorHAnsi"/>
          <w:szCs w:val="28"/>
        </w:rPr>
        <w:t>?</w:t>
      </w:r>
      <w:r w:rsidR="00BE570A">
        <w:rPr>
          <w:rFonts w:asciiTheme="minorHAnsi" w:hAnsiTheme="minorHAnsi"/>
          <w:szCs w:val="28"/>
        </w:rPr>
        <w:t xml:space="preserve"> </w:t>
      </w:r>
      <w:r w:rsidR="00321114">
        <w:rPr>
          <w:rFonts w:asciiTheme="minorHAnsi" w:hAnsiTheme="minorHAnsi"/>
          <w:szCs w:val="28"/>
        </w:rPr>
        <w:t xml:space="preserve">  </w:t>
      </w:r>
      <w:r w:rsidR="006A75CD">
        <w:rPr>
          <w:rFonts w:asciiTheme="minorHAnsi" w:hAnsiTheme="minorHAnsi"/>
          <w:szCs w:val="28"/>
        </w:rPr>
        <w:t>(</w:t>
      </w:r>
      <w:r w:rsidR="003F31BE">
        <w:rPr>
          <w:rFonts w:asciiTheme="minorHAnsi" w:hAnsiTheme="minorHAnsi"/>
          <w:szCs w:val="28"/>
        </w:rPr>
        <w:t>1</w:t>
      </w:r>
      <w:r w:rsidR="006A75CD">
        <w:rPr>
          <w:rFonts w:asciiTheme="minorHAnsi" w:hAnsiTheme="minorHAnsi"/>
          <w:szCs w:val="28"/>
        </w:rPr>
        <w:t xml:space="preserve"> mark)</w:t>
      </w:r>
    </w:p>
    <w:p w14:paraId="1248D337" w14:textId="77777777" w:rsidR="006A75CD" w:rsidRDefault="006A75CD" w:rsidP="000E00FC">
      <w:pPr>
        <w:pStyle w:val="ListParagraph"/>
        <w:ind w:left="360"/>
        <w:rPr>
          <w:rFonts w:asciiTheme="minorHAnsi" w:hAnsiTheme="minorHAnsi"/>
          <w:szCs w:val="28"/>
        </w:rPr>
      </w:pPr>
    </w:p>
    <w:p w14:paraId="0EDBAD5D" w14:textId="09D66DCC" w:rsidR="00B04FBA" w:rsidRDefault="00470DFE" w:rsidP="000E00FC">
      <w:pPr>
        <w:pStyle w:val="ListParagraph"/>
        <w:numPr>
          <w:ilvl w:val="0"/>
          <w:numId w:val="15"/>
        </w:numPr>
        <w:ind w:left="360"/>
        <w:rPr>
          <w:rFonts w:asciiTheme="minorHAnsi" w:hAnsiTheme="minorHAnsi"/>
          <w:szCs w:val="28"/>
        </w:rPr>
      </w:pPr>
      <w:r>
        <w:rPr>
          <w:rFonts w:asciiTheme="minorHAnsi" w:hAnsiTheme="minorHAnsi"/>
          <w:szCs w:val="28"/>
        </w:rPr>
        <w:t xml:space="preserve">If each of the agar cubes was a cell, only the outer surface would be cell membrane.  With reference to the background information, </w:t>
      </w:r>
      <w:r w:rsidR="00B04FBA">
        <w:rPr>
          <w:rFonts w:asciiTheme="minorHAnsi" w:hAnsiTheme="minorHAnsi"/>
          <w:szCs w:val="28"/>
        </w:rPr>
        <w:t xml:space="preserve">what would the depth of the </w:t>
      </w:r>
      <w:r w:rsidR="003F31BE">
        <w:rPr>
          <w:rFonts w:asciiTheme="minorHAnsi" w:hAnsiTheme="minorHAnsi"/>
          <w:szCs w:val="28"/>
        </w:rPr>
        <w:t>pink</w:t>
      </w:r>
      <w:r w:rsidR="00B04FBA">
        <w:rPr>
          <w:rFonts w:asciiTheme="minorHAnsi" w:hAnsiTheme="minorHAnsi"/>
          <w:szCs w:val="28"/>
        </w:rPr>
        <w:t xml:space="preserve"> area represent</w:t>
      </w:r>
      <w:r>
        <w:rPr>
          <w:rFonts w:asciiTheme="minorHAnsi" w:hAnsiTheme="minorHAnsi"/>
          <w:szCs w:val="28"/>
        </w:rPr>
        <w:t xml:space="preserve"> if each cube was a cell</w:t>
      </w:r>
      <w:r w:rsidR="00B04FBA">
        <w:rPr>
          <w:rFonts w:asciiTheme="minorHAnsi" w:hAnsiTheme="minorHAnsi"/>
          <w:szCs w:val="28"/>
        </w:rPr>
        <w:t>?</w:t>
      </w:r>
      <w:r w:rsidR="006A75CD">
        <w:rPr>
          <w:rFonts w:asciiTheme="minorHAnsi" w:hAnsiTheme="minorHAnsi"/>
          <w:szCs w:val="28"/>
        </w:rPr>
        <w:t xml:space="preserve"> (1 mark)</w:t>
      </w:r>
    </w:p>
    <w:p w14:paraId="1C968E19" w14:textId="77777777" w:rsidR="006A75CD" w:rsidRDefault="006A75CD" w:rsidP="000E00FC">
      <w:pPr>
        <w:pStyle w:val="ListParagraph"/>
        <w:ind w:left="360"/>
        <w:rPr>
          <w:rFonts w:asciiTheme="minorHAnsi" w:hAnsiTheme="minorHAnsi"/>
          <w:szCs w:val="28"/>
        </w:rPr>
      </w:pPr>
    </w:p>
    <w:p w14:paraId="56D6093B" w14:textId="77777777" w:rsidR="00B04FBA" w:rsidRDefault="00B04FBA" w:rsidP="000E00FC">
      <w:pPr>
        <w:pStyle w:val="ListParagraph"/>
        <w:numPr>
          <w:ilvl w:val="0"/>
          <w:numId w:val="15"/>
        </w:numPr>
        <w:ind w:left="360"/>
        <w:rPr>
          <w:rFonts w:asciiTheme="minorHAnsi" w:hAnsiTheme="minorHAnsi"/>
          <w:szCs w:val="28"/>
        </w:rPr>
      </w:pPr>
      <w:r>
        <w:rPr>
          <w:rFonts w:asciiTheme="minorHAnsi" w:hAnsiTheme="minorHAnsi"/>
          <w:szCs w:val="28"/>
        </w:rPr>
        <w:t>From your results, which block ha</w:t>
      </w:r>
      <w:r w:rsidR="0065286F">
        <w:rPr>
          <w:rFonts w:asciiTheme="minorHAnsi" w:hAnsiTheme="minorHAnsi"/>
          <w:szCs w:val="28"/>
        </w:rPr>
        <w:t>d</w:t>
      </w:r>
      <w:r>
        <w:rPr>
          <w:rFonts w:asciiTheme="minorHAnsi" w:hAnsiTheme="minorHAnsi"/>
          <w:szCs w:val="28"/>
        </w:rPr>
        <w:t xml:space="preserve"> the largest surface area</w:t>
      </w:r>
      <w:r w:rsidR="007C3B69">
        <w:rPr>
          <w:rFonts w:asciiTheme="minorHAnsi" w:hAnsiTheme="minorHAnsi"/>
          <w:szCs w:val="28"/>
        </w:rPr>
        <w:t xml:space="preserve"> and</w:t>
      </w:r>
      <w:r>
        <w:rPr>
          <w:rFonts w:asciiTheme="minorHAnsi" w:hAnsiTheme="minorHAnsi"/>
          <w:szCs w:val="28"/>
        </w:rPr>
        <w:t xml:space="preserve"> volume?</w:t>
      </w:r>
      <w:r w:rsidR="006A75CD">
        <w:rPr>
          <w:rFonts w:asciiTheme="minorHAnsi" w:hAnsiTheme="minorHAnsi"/>
          <w:szCs w:val="28"/>
        </w:rPr>
        <w:t xml:space="preserve"> (</w:t>
      </w:r>
      <w:r w:rsidR="007C3B69">
        <w:rPr>
          <w:rFonts w:asciiTheme="minorHAnsi" w:hAnsiTheme="minorHAnsi"/>
          <w:szCs w:val="28"/>
        </w:rPr>
        <w:t>1</w:t>
      </w:r>
      <w:r w:rsidR="006A75CD">
        <w:rPr>
          <w:rFonts w:asciiTheme="minorHAnsi" w:hAnsiTheme="minorHAnsi"/>
          <w:szCs w:val="28"/>
        </w:rPr>
        <w:t xml:space="preserve"> mark)</w:t>
      </w:r>
    </w:p>
    <w:p w14:paraId="6C2D0674" w14:textId="77777777" w:rsidR="006A75CD" w:rsidRDefault="006A75CD" w:rsidP="000E00FC">
      <w:pPr>
        <w:pStyle w:val="ListParagraph"/>
        <w:ind w:left="360"/>
        <w:rPr>
          <w:rFonts w:asciiTheme="minorHAnsi" w:hAnsiTheme="minorHAnsi"/>
          <w:szCs w:val="28"/>
        </w:rPr>
      </w:pPr>
    </w:p>
    <w:p w14:paraId="165D912C" w14:textId="77777777" w:rsidR="00B04FBA" w:rsidRDefault="00B04FBA" w:rsidP="000E00FC">
      <w:pPr>
        <w:pStyle w:val="ListParagraph"/>
        <w:numPr>
          <w:ilvl w:val="0"/>
          <w:numId w:val="15"/>
        </w:numPr>
        <w:ind w:left="360"/>
        <w:rPr>
          <w:rFonts w:asciiTheme="minorHAnsi" w:hAnsiTheme="minorHAnsi"/>
          <w:szCs w:val="28"/>
        </w:rPr>
      </w:pPr>
      <w:r>
        <w:rPr>
          <w:rFonts w:asciiTheme="minorHAnsi" w:hAnsiTheme="minorHAnsi"/>
          <w:szCs w:val="28"/>
        </w:rPr>
        <w:t>From your results, which block ha</w:t>
      </w:r>
      <w:r w:rsidR="0065286F">
        <w:rPr>
          <w:rFonts w:asciiTheme="minorHAnsi" w:hAnsiTheme="minorHAnsi"/>
          <w:szCs w:val="28"/>
        </w:rPr>
        <w:t>d</w:t>
      </w:r>
      <w:r>
        <w:rPr>
          <w:rFonts w:asciiTheme="minorHAnsi" w:hAnsiTheme="minorHAnsi"/>
          <w:szCs w:val="28"/>
        </w:rPr>
        <w:t xml:space="preserve"> the largest surface area to volume ratio?</w:t>
      </w:r>
      <w:r w:rsidR="006A75CD">
        <w:rPr>
          <w:rFonts w:asciiTheme="minorHAnsi" w:hAnsiTheme="minorHAnsi"/>
          <w:szCs w:val="28"/>
        </w:rPr>
        <w:t xml:space="preserve"> (1 mark)</w:t>
      </w:r>
    </w:p>
    <w:p w14:paraId="1E96F05F" w14:textId="77777777" w:rsidR="0065286F" w:rsidRDefault="0065286F" w:rsidP="000E00FC">
      <w:pPr>
        <w:pStyle w:val="ListParagraph"/>
        <w:ind w:left="360"/>
        <w:rPr>
          <w:rFonts w:asciiTheme="minorHAnsi" w:hAnsiTheme="minorHAnsi"/>
          <w:szCs w:val="28"/>
        </w:rPr>
      </w:pPr>
    </w:p>
    <w:p w14:paraId="1F902682" w14:textId="77777777" w:rsidR="00B04FBA" w:rsidRDefault="0065286F" w:rsidP="000E00FC">
      <w:pPr>
        <w:pStyle w:val="ListParagraph"/>
        <w:numPr>
          <w:ilvl w:val="0"/>
          <w:numId w:val="15"/>
        </w:numPr>
        <w:ind w:left="360"/>
        <w:rPr>
          <w:rFonts w:asciiTheme="minorHAnsi" w:hAnsiTheme="minorHAnsi"/>
          <w:szCs w:val="28"/>
        </w:rPr>
      </w:pPr>
      <w:r>
        <w:rPr>
          <w:rFonts w:asciiTheme="minorHAnsi" w:hAnsiTheme="minorHAnsi"/>
          <w:szCs w:val="28"/>
        </w:rPr>
        <w:t>Using the results as a model for cell health, which cube would represent the healthiest cell?  Explain your reasoning. (2 marks)</w:t>
      </w:r>
    </w:p>
    <w:p w14:paraId="78221354" w14:textId="77777777" w:rsidR="0065286F" w:rsidRDefault="0065286F" w:rsidP="000E00FC">
      <w:pPr>
        <w:pStyle w:val="ListParagraph"/>
        <w:ind w:left="360"/>
        <w:rPr>
          <w:rFonts w:asciiTheme="minorHAnsi" w:hAnsiTheme="minorHAnsi"/>
          <w:szCs w:val="28"/>
        </w:rPr>
      </w:pPr>
    </w:p>
    <w:p w14:paraId="4E4C7001" w14:textId="77777777" w:rsidR="0065286F" w:rsidRDefault="0065286F" w:rsidP="000E00FC">
      <w:pPr>
        <w:pStyle w:val="ListParagraph"/>
        <w:numPr>
          <w:ilvl w:val="0"/>
          <w:numId w:val="15"/>
        </w:numPr>
        <w:ind w:left="360"/>
        <w:rPr>
          <w:rFonts w:asciiTheme="minorHAnsi" w:hAnsiTheme="minorHAnsi"/>
          <w:szCs w:val="28"/>
        </w:rPr>
      </w:pPr>
      <w:r>
        <w:rPr>
          <w:rFonts w:asciiTheme="minorHAnsi" w:hAnsiTheme="minorHAnsi"/>
          <w:szCs w:val="28"/>
        </w:rPr>
        <w:t>Using the results as a model for cell health, which cube would represent the unhealthiest cell?  Explain your reasoning. (2 marks)</w:t>
      </w:r>
    </w:p>
    <w:p w14:paraId="6571C52E" w14:textId="77777777" w:rsidR="0065286F" w:rsidRDefault="0065286F" w:rsidP="000E00FC">
      <w:pPr>
        <w:pStyle w:val="ListParagraph"/>
        <w:ind w:left="360"/>
        <w:rPr>
          <w:rFonts w:asciiTheme="minorHAnsi" w:hAnsiTheme="minorHAnsi"/>
          <w:szCs w:val="28"/>
        </w:rPr>
      </w:pPr>
    </w:p>
    <w:p w14:paraId="58A6685A" w14:textId="77777777" w:rsidR="0065286F" w:rsidRDefault="0065286F" w:rsidP="000E00FC">
      <w:pPr>
        <w:pStyle w:val="ListParagraph"/>
        <w:numPr>
          <w:ilvl w:val="0"/>
          <w:numId w:val="15"/>
        </w:numPr>
        <w:ind w:left="360"/>
        <w:rPr>
          <w:rFonts w:asciiTheme="minorHAnsi" w:hAnsiTheme="minorHAnsi"/>
          <w:szCs w:val="28"/>
        </w:rPr>
      </w:pPr>
      <w:r>
        <w:rPr>
          <w:rFonts w:asciiTheme="minorHAnsi" w:hAnsiTheme="minorHAnsi"/>
          <w:szCs w:val="28"/>
        </w:rPr>
        <w:t>Explain why cells must divide and stay small in order to remaining healthy.  (2 marks)</w:t>
      </w:r>
    </w:p>
    <w:p w14:paraId="02FE1B17" w14:textId="77777777" w:rsidR="0065286F" w:rsidRDefault="0065286F" w:rsidP="000E00FC">
      <w:pPr>
        <w:pStyle w:val="ListParagraph"/>
        <w:ind w:left="360"/>
        <w:rPr>
          <w:rFonts w:asciiTheme="minorHAnsi" w:hAnsiTheme="minorHAnsi"/>
          <w:szCs w:val="28"/>
        </w:rPr>
      </w:pPr>
    </w:p>
    <w:p w14:paraId="69620563" w14:textId="77777777" w:rsidR="0065286F" w:rsidRDefault="0065286F" w:rsidP="000E00FC">
      <w:pPr>
        <w:pStyle w:val="ListParagraph"/>
        <w:ind w:left="360"/>
        <w:rPr>
          <w:rFonts w:asciiTheme="minorHAnsi" w:hAnsiTheme="minorHAnsi"/>
          <w:szCs w:val="28"/>
        </w:rPr>
      </w:pPr>
    </w:p>
    <w:sectPr w:rsidR="0065286F" w:rsidSect="003F31BE">
      <w:pgSz w:w="12240" w:h="15840"/>
      <w:pgMar w:top="720" w:right="1440" w:bottom="72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EA627" w14:textId="77777777" w:rsidR="006A75CD" w:rsidRDefault="006A75CD" w:rsidP="006A75CD">
      <w:r>
        <w:separator/>
      </w:r>
    </w:p>
  </w:endnote>
  <w:endnote w:type="continuationSeparator" w:id="0">
    <w:p w14:paraId="18F647F9" w14:textId="77777777" w:rsidR="006A75CD" w:rsidRDefault="006A75CD" w:rsidP="006A7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29B6" w14:textId="77777777" w:rsidR="006A75CD" w:rsidRDefault="006A75CD" w:rsidP="006A75CD">
      <w:r>
        <w:separator/>
      </w:r>
    </w:p>
  </w:footnote>
  <w:footnote w:type="continuationSeparator" w:id="0">
    <w:p w14:paraId="499A3382" w14:textId="77777777" w:rsidR="006A75CD" w:rsidRDefault="006A75CD" w:rsidP="006A7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F5BC3"/>
    <w:multiLevelType w:val="hybridMultilevel"/>
    <w:tmpl w:val="1C449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50E7B36"/>
    <w:multiLevelType w:val="hybridMultilevel"/>
    <w:tmpl w:val="235E3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1D9502C4"/>
    <w:multiLevelType w:val="hybridMultilevel"/>
    <w:tmpl w:val="8BD87A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B62602"/>
    <w:multiLevelType w:val="hybridMultilevel"/>
    <w:tmpl w:val="6090D3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8795E09"/>
    <w:multiLevelType w:val="hybridMultilevel"/>
    <w:tmpl w:val="8BD87A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43339B"/>
    <w:multiLevelType w:val="hybridMultilevel"/>
    <w:tmpl w:val="E20C9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7E027B4"/>
    <w:multiLevelType w:val="hybridMultilevel"/>
    <w:tmpl w:val="C6A06504"/>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51FB43ED"/>
    <w:multiLevelType w:val="hybridMultilevel"/>
    <w:tmpl w:val="2646918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30D58D1"/>
    <w:multiLevelType w:val="hybridMultilevel"/>
    <w:tmpl w:val="626E6F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57D01DAD"/>
    <w:multiLevelType w:val="hybridMultilevel"/>
    <w:tmpl w:val="689CC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0FA24FA"/>
    <w:multiLevelType w:val="hybridMultilevel"/>
    <w:tmpl w:val="7E46A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16A4814"/>
    <w:multiLevelType w:val="hybridMultilevel"/>
    <w:tmpl w:val="FAA66F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50F106B"/>
    <w:multiLevelType w:val="hybridMultilevel"/>
    <w:tmpl w:val="00A03E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7776C96"/>
    <w:multiLevelType w:val="hybridMultilevel"/>
    <w:tmpl w:val="105616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B5375C8"/>
    <w:multiLevelType w:val="hybridMultilevel"/>
    <w:tmpl w:val="AEA68E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549368680">
    <w:abstractNumId w:val="12"/>
  </w:num>
  <w:num w:numId="2" w16cid:durableId="1428504785">
    <w:abstractNumId w:val="8"/>
  </w:num>
  <w:num w:numId="3" w16cid:durableId="2125616128">
    <w:abstractNumId w:val="14"/>
  </w:num>
  <w:num w:numId="4" w16cid:durableId="1869290921">
    <w:abstractNumId w:val="0"/>
  </w:num>
  <w:num w:numId="5" w16cid:durableId="1859157261">
    <w:abstractNumId w:val="3"/>
  </w:num>
  <w:num w:numId="6" w16cid:durableId="745028443">
    <w:abstractNumId w:val="2"/>
  </w:num>
  <w:num w:numId="7" w16cid:durableId="329217465">
    <w:abstractNumId w:val="6"/>
  </w:num>
  <w:num w:numId="8" w16cid:durableId="1743675253">
    <w:abstractNumId w:val="7"/>
  </w:num>
  <w:num w:numId="9" w16cid:durableId="1124009377">
    <w:abstractNumId w:val="4"/>
  </w:num>
  <w:num w:numId="10" w16cid:durableId="59789171">
    <w:abstractNumId w:val="1"/>
  </w:num>
  <w:num w:numId="11" w16cid:durableId="1953708309">
    <w:abstractNumId w:val="9"/>
  </w:num>
  <w:num w:numId="12" w16cid:durableId="145165708">
    <w:abstractNumId w:val="10"/>
  </w:num>
  <w:num w:numId="13" w16cid:durableId="1823621683">
    <w:abstractNumId w:val="5"/>
  </w:num>
  <w:num w:numId="14" w16cid:durableId="1000236362">
    <w:abstractNumId w:val="13"/>
  </w:num>
  <w:num w:numId="15" w16cid:durableId="3787500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05E"/>
    <w:rsid w:val="000419B7"/>
    <w:rsid w:val="000A2466"/>
    <w:rsid w:val="000D04DF"/>
    <w:rsid w:val="000E00FC"/>
    <w:rsid w:val="0013136F"/>
    <w:rsid w:val="00143EAF"/>
    <w:rsid w:val="0018722D"/>
    <w:rsid w:val="0022228E"/>
    <w:rsid w:val="00226870"/>
    <w:rsid w:val="00236CAC"/>
    <w:rsid w:val="002B1169"/>
    <w:rsid w:val="00302EEE"/>
    <w:rsid w:val="00306016"/>
    <w:rsid w:val="003146E2"/>
    <w:rsid w:val="00321114"/>
    <w:rsid w:val="003F31BE"/>
    <w:rsid w:val="0042032B"/>
    <w:rsid w:val="0045236B"/>
    <w:rsid w:val="00470DFE"/>
    <w:rsid w:val="004926DB"/>
    <w:rsid w:val="00493F8F"/>
    <w:rsid w:val="00496613"/>
    <w:rsid w:val="004D34DA"/>
    <w:rsid w:val="004D7D2E"/>
    <w:rsid w:val="0054124A"/>
    <w:rsid w:val="00562BE4"/>
    <w:rsid w:val="0057077B"/>
    <w:rsid w:val="005D7287"/>
    <w:rsid w:val="0062221C"/>
    <w:rsid w:val="00647A96"/>
    <w:rsid w:val="0065286F"/>
    <w:rsid w:val="0067222B"/>
    <w:rsid w:val="00674B3F"/>
    <w:rsid w:val="006A75CD"/>
    <w:rsid w:val="006F7584"/>
    <w:rsid w:val="00710E6E"/>
    <w:rsid w:val="00713AE5"/>
    <w:rsid w:val="007522E1"/>
    <w:rsid w:val="007C3B69"/>
    <w:rsid w:val="007E2378"/>
    <w:rsid w:val="00823CC1"/>
    <w:rsid w:val="00826605"/>
    <w:rsid w:val="0084705E"/>
    <w:rsid w:val="00896CE7"/>
    <w:rsid w:val="008C7EA6"/>
    <w:rsid w:val="008F7D84"/>
    <w:rsid w:val="009413B5"/>
    <w:rsid w:val="00961648"/>
    <w:rsid w:val="0096726C"/>
    <w:rsid w:val="009A668C"/>
    <w:rsid w:val="00A30B43"/>
    <w:rsid w:val="00AB5D9F"/>
    <w:rsid w:val="00AB7505"/>
    <w:rsid w:val="00AE7901"/>
    <w:rsid w:val="00AF6686"/>
    <w:rsid w:val="00AF7CB4"/>
    <w:rsid w:val="00B04FBA"/>
    <w:rsid w:val="00B34CC0"/>
    <w:rsid w:val="00B6042F"/>
    <w:rsid w:val="00B97822"/>
    <w:rsid w:val="00BB4671"/>
    <w:rsid w:val="00BE570A"/>
    <w:rsid w:val="00C043F1"/>
    <w:rsid w:val="00C41C50"/>
    <w:rsid w:val="00C43CDD"/>
    <w:rsid w:val="00C74DEB"/>
    <w:rsid w:val="00C74F94"/>
    <w:rsid w:val="00CB05AF"/>
    <w:rsid w:val="00CC0B0E"/>
    <w:rsid w:val="00D151FC"/>
    <w:rsid w:val="00D34ED1"/>
    <w:rsid w:val="00D71FA3"/>
    <w:rsid w:val="00D7380A"/>
    <w:rsid w:val="00E05FED"/>
    <w:rsid w:val="00E21F84"/>
    <w:rsid w:val="00E52483"/>
    <w:rsid w:val="00E84351"/>
    <w:rsid w:val="00E914BF"/>
    <w:rsid w:val="00EF1725"/>
    <w:rsid w:val="00F04FD2"/>
    <w:rsid w:val="00F376D9"/>
    <w:rsid w:val="00F4603D"/>
    <w:rsid w:val="00F66CE2"/>
    <w:rsid w:val="00FB59F3"/>
    <w:rsid w:val="00FC0255"/>
    <w:rsid w:val="00FC088D"/>
    <w:rsid w:val="00FC2E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0BFF2"/>
  <w15:docId w15:val="{0172F969-2D96-4603-84F9-41EEBC1F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4D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D84"/>
    <w:pPr>
      <w:ind w:left="720"/>
      <w:contextualSpacing/>
    </w:pPr>
  </w:style>
  <w:style w:type="table" w:styleId="TableGrid">
    <w:name w:val="Table Grid"/>
    <w:basedOn w:val="TableNormal"/>
    <w:uiPriority w:val="59"/>
    <w:rsid w:val="00674B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36C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CAC"/>
    <w:rPr>
      <w:rFonts w:ascii="Segoe UI" w:hAnsi="Segoe UI" w:cs="Segoe UI"/>
      <w:sz w:val="18"/>
      <w:szCs w:val="18"/>
    </w:rPr>
  </w:style>
  <w:style w:type="paragraph" w:styleId="Header">
    <w:name w:val="header"/>
    <w:basedOn w:val="Normal"/>
    <w:link w:val="HeaderChar"/>
    <w:uiPriority w:val="99"/>
    <w:unhideWhenUsed/>
    <w:rsid w:val="006A75CD"/>
    <w:pPr>
      <w:tabs>
        <w:tab w:val="center" w:pos="4680"/>
        <w:tab w:val="right" w:pos="9360"/>
      </w:tabs>
    </w:pPr>
  </w:style>
  <w:style w:type="character" w:customStyle="1" w:styleId="HeaderChar">
    <w:name w:val="Header Char"/>
    <w:basedOn w:val="DefaultParagraphFont"/>
    <w:link w:val="Header"/>
    <w:uiPriority w:val="99"/>
    <w:rsid w:val="006A75CD"/>
    <w:rPr>
      <w:sz w:val="24"/>
      <w:szCs w:val="24"/>
    </w:rPr>
  </w:style>
  <w:style w:type="paragraph" w:styleId="Footer">
    <w:name w:val="footer"/>
    <w:basedOn w:val="Normal"/>
    <w:link w:val="FooterChar"/>
    <w:uiPriority w:val="99"/>
    <w:unhideWhenUsed/>
    <w:rsid w:val="006A75CD"/>
    <w:pPr>
      <w:tabs>
        <w:tab w:val="center" w:pos="4680"/>
        <w:tab w:val="right" w:pos="9360"/>
      </w:tabs>
    </w:pPr>
  </w:style>
  <w:style w:type="character" w:customStyle="1" w:styleId="FooterChar">
    <w:name w:val="Footer Char"/>
    <w:basedOn w:val="DefaultParagraphFont"/>
    <w:link w:val="Footer"/>
    <w:uiPriority w:val="99"/>
    <w:rsid w:val="006A75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23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98" Type="http://schemas.openxmlformats.org/officeDocument/2006/relationships/image" Target="media/image45.emf"/><Relationship Id="rId3" Type="http://schemas.openxmlformats.org/officeDocument/2006/relationships/settings" Target="settings.xml"/><Relationship Id="rId89" Type="http://schemas.openxmlformats.org/officeDocument/2006/relationships/customXml" Target="ink/ink6.xml"/><Relationship Id="rId264" Type="http://schemas.openxmlformats.org/officeDocument/2006/relationships/theme" Target="theme/theme1.xml"/><Relationship Id="rId7" Type="http://schemas.openxmlformats.org/officeDocument/2006/relationships/customXml" Target="ink/ink1.xml"/><Relationship Id="rId46" Type="http://schemas.openxmlformats.org/officeDocument/2006/relationships/customXml" Target="ink/ink4.xml"/><Relationship Id="rId103" Type="http://schemas.openxmlformats.org/officeDocument/2006/relationships/customXml" Target="ink/ink10.xml"/><Relationship Id="rId124" Type="http://schemas.openxmlformats.org/officeDocument/2006/relationships/customXml" Target="ink/ink12.xml"/><Relationship Id="rId2" Type="http://schemas.openxmlformats.org/officeDocument/2006/relationships/styles" Target="styles.xml"/><Relationship Id="rId88" Type="http://schemas.openxmlformats.org/officeDocument/2006/relationships/customXml" Target="ink/ink5.xml"/><Relationship Id="rId153" Type="http://schemas.openxmlformats.org/officeDocument/2006/relationships/customXml" Target="ink/ink15.xml"/><Relationship Id="rId26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32" Type="http://schemas.openxmlformats.org/officeDocument/2006/relationships/customXml" Target="ink/ink3.xml"/><Relationship Id="rId45" Type="http://schemas.openxmlformats.org/officeDocument/2006/relationships/image" Target="media/image19.emf"/><Relationship Id="rId87" Type="http://schemas.openxmlformats.org/officeDocument/2006/relationships/image" Target="media/image40.emf"/><Relationship Id="rId102" Type="http://schemas.openxmlformats.org/officeDocument/2006/relationships/image" Target="media/image46.emf"/><Relationship Id="rId123" Type="http://schemas.openxmlformats.org/officeDocument/2006/relationships/customXml" Target="ink/ink11.xml"/><Relationship Id="rId5" Type="http://schemas.openxmlformats.org/officeDocument/2006/relationships/footnotes" Target="footnotes.xml"/><Relationship Id="rId152" Type="http://schemas.openxmlformats.org/officeDocument/2006/relationships/customXml" Target="ink/ink14.xml"/><Relationship Id="rId262" Type="http://schemas.openxmlformats.org/officeDocument/2006/relationships/image" Target="media/image125.emf"/><Relationship Id="rId31" Type="http://schemas.openxmlformats.org/officeDocument/2006/relationships/customXml" Target="ink/ink2.xml"/><Relationship Id="rId99" Type="http://schemas.openxmlformats.org/officeDocument/2006/relationships/customXml" Target="ink/ink7.xml"/><Relationship Id="rId101" Type="http://schemas.openxmlformats.org/officeDocument/2006/relationships/customXml" Target="ink/ink9.xml"/><Relationship Id="rId122" Type="http://schemas.openxmlformats.org/officeDocument/2006/relationships/image" Target="media/image56.emf"/><Relationship Id="rId148" Type="http://schemas.openxmlformats.org/officeDocument/2006/relationships/customXml" Target="ink/ink13.xml"/><Relationship Id="rId151" Type="http://schemas.openxmlformats.org/officeDocument/2006/relationships/image" Target="media/image70.emf"/><Relationship Id="rId4" Type="http://schemas.openxmlformats.org/officeDocument/2006/relationships/webSettings" Target="webSettings.xml"/><Relationship Id="rId30" Type="http://schemas.openxmlformats.org/officeDocument/2006/relationships/image" Target="media/image12.emf"/><Relationship Id="rId100" Type="http://schemas.openxmlformats.org/officeDocument/2006/relationships/customXml" Target="ink/ink8.xml"/><Relationship Id="rId147" Type="http://schemas.openxmlformats.org/officeDocument/2006/relationships/image" Target="media/image68.emf"/></Relationships>
</file>

<file path=word/ink/ink1.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4:15.460"/>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inkml:trace>
</inkml:ink>
</file>

<file path=word/ink/ink2.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4:15.243"/>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3.xml><?xml version="1.0" encoding="utf-8"?>
<inkml:ink xmlns:inkml="http://www.w3.org/2003/InkML">
  <inkml:definitions>
    <inkml:context xml:id="ctx0">
      <inkml:inkSource xml:id="inkSrc0">
        <inkml:traceFormat>
          <inkml:channel name="X" type="integer" max="27760" units="cm"/>
          <inkml:channel name="Y" type="integer" max="15694" units="cm"/>
          <inkml:channel name="F" type="integer" max="255" units="dev"/>
          <inkml:channel name="T" type="integer" max="2.14748E9" units="dev"/>
        </inkml:traceFormat>
        <inkml:channelProperties>
          <inkml:channelProperty channel="X" name="resolution" value="1067.28186" units="1/cm"/>
          <inkml:channelProperty channel="Y" name="resolution" value="1000.25494" units="1/cm"/>
          <inkml:channelProperty channel="F" name="resolution" value="0" units="1/dev"/>
          <inkml:channelProperty channel="T" name="resolution" value="1" units="1/dev"/>
        </inkml:channelProperties>
      </inkml:inkSource>
      <inkml:timestamp xml:id="ts0" timeString="2020-09-16T16:35:39.369"/>
    </inkml:context>
    <inkml:brush xml:id="br0">
      <inkml:brushProperty name="width" value="0.06667" units="cm"/>
      <inkml:brushProperty name="height" value="0.06667" units="cm"/>
      <inkml:brushProperty name="color" value="#C00000"/>
      <inkml:brushProperty name="fitToCurve" value="1"/>
    </inkml:brush>
  </inkml:definitions>
  <inkml:trace contextRef="#ctx0" brushRef="#br0">30 0 51 0,'0'0'30'0,"0"0"-4"16,-3 15-2-16,3-15-6 0,-4 10-3 15,4-10-4-15,-4 9-3 16,4-9-2 0,-1 11-1-16,1-11-1 15,0 11-1-15,0-11 0 0,2 11-2 16,-4-3 1-16,-1 0 0 15,3 1-1-15,0-9 0 16,0 14 0-16,0-5 0 16,-1-1 0-16,-4 0 1 15,5-8 0-15,0 16 0 16,0-16-1-16,-2 16 1 16,0-7-1-16,3-1 0 0,-3 0 0 15,2 3 0 1,1-2 0-16,0-2-1 15,-1-7 1-15,-1 17-1 16,1-17 1-16,0 18-2 16,3-5 3-16,-3-2-3 0,0-11 2 15,0 18-1-15,5-7 0 16,-3 0 0-16,-2 1 0 16,-1 0 1-16,1-12-2 15,2 17 2-15,-2-7-1 16,-2-2 0-16,-1 0 0 15,2 1 0-15,1-9 0 16,5 15 0-16,-5-15 0 16,-7 11 0-16,7-11 0 15,1 15 0-15,-1-15-1 16,1 14 2-16,-1-14-1 16,-5 17 0-16,7-9 0 0,-2-8 0 15,2 15 0-15,-2-15 0 16,-3 15 1-16,3-5-1 15,3-2 0-15,-3-8 1 16,-4 13-1-16,0-4 0 16,7 2 0-16,-1-3 1 15,-3 0-1-15,1-8 0 16,-3 12 1-16,6-2-1 16,-5 1 0-16,4-4 1 15,-2-7-1-15,0 11 0 16,0-11 0-16,2 9 0 15,-2-9 0-15,0 0 0 16,0 0 0-16,-6 4-1 0,6-4-2 16,-5-8-2-16,5 8-7 15,3-11-26-15,3 0-1 16,-2-2 0-16,-6-1 0 16</inkml:trace>
</inkml:ink>
</file>

<file path=word/ink/ink4.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1:11.180"/>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inkml:trace>
</inkml:ink>
</file>

<file path=word/ink/ink5.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1:11.034"/>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6.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1:08.563"/>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7.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6:57.772"/>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inkml:trace>
</inkml:ink>
</file>

<file path=word/ink/ink8.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6:57.675"/>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9.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6:20.331"/>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10.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6:52.019"/>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11.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6:30.857"/>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12.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46:15.758"/>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0,'0'0'0,"94"378"157,-56-340-142,0-19 1</inkml:trace>
</inkml:ink>
</file>

<file path=word/ink/ink13.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8:54.796"/>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inkml:trace>
</inkml:ink>
</file>

<file path=word/ink/ink14.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9:13.152"/>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0,'0'0'0</inkml:trace>
</inkml:ink>
</file>

<file path=word/ink/ink15.xml><?xml version="1.0" encoding="utf-8"?>
<inkml:ink xmlns:inkml="http://www.w3.org/2003/InkML">
  <inkml:definitions>
    <inkml:context xml:id="ctx0">
      <inkml:inkSource xml:id="inkSrc0">
        <inkml:traceFormat>
          <inkml:channel name="X" type="integer" max="1280" units="cm"/>
          <inkml:channel name="Y" type="integer" max="768" units="cm"/>
          <inkml:channel name="T" type="integer" max="2.14748E9" units="dev"/>
        </inkml:traceFormat>
        <inkml:channelProperties>
          <inkml:channelProperty channel="X" name="resolution" value="49.42085" units="1/cm"/>
          <inkml:channelProperty channel="Y" name="resolution" value="49.23077" units="1/cm"/>
          <inkml:channelProperty channel="T" name="resolution" value="1" units="1/dev"/>
        </inkml:channelProperties>
      </inkml:inkSource>
      <inkml:timestamp xml:id="ts0" timeString="2020-09-16T16:39:16.596"/>
    </inkml:context>
    <inkml:brush xml:id="br0">
      <inkml:brushProperty name="width" value="0.01764" units="cm"/>
      <inkml:brushProperty name="height" value="0.01764" units="cm"/>
      <inkml:brushProperty name="color" value="#C00000"/>
      <inkml:brushProperty name="fitToCurve" value="1"/>
    </inkml:brush>
  </inkml:definitions>
  <inkml:trace contextRef="#ctx0" brushRef="#br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3</Pages>
  <Words>754</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The Realm of Biology</vt:lpstr>
    </vt:vector>
  </TitlesOfParts>
  <Company>Kelly Road Secondary</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Realm of Biology</dc:title>
  <dc:subject/>
  <dc:creator>Mark Hunter</dc:creator>
  <cp:keywords/>
  <dc:description/>
  <cp:lastModifiedBy>Mark Hunter</cp:lastModifiedBy>
  <cp:revision>25</cp:revision>
  <cp:lastPrinted>2023-02-07T20:10:00Z</cp:lastPrinted>
  <dcterms:created xsi:type="dcterms:W3CDTF">2019-01-31T20:15:00Z</dcterms:created>
  <dcterms:modified xsi:type="dcterms:W3CDTF">2026-02-02T17:57:00Z</dcterms:modified>
</cp:coreProperties>
</file>