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8C0" w:rsidRPr="00893C3A" w:rsidRDefault="00FA057E" w:rsidP="004858C0">
      <w:pPr>
        <w:spacing w:after="0" w:line="240" w:lineRule="auto"/>
        <w:jc w:val="center"/>
        <w:rPr>
          <w:b/>
          <w:sz w:val="36"/>
          <w:szCs w:val="24"/>
        </w:rPr>
      </w:pPr>
      <w:bookmarkStart w:id="0" w:name="_GoBack"/>
      <w:bookmarkEnd w:id="0"/>
      <w:r>
        <w:rPr>
          <w:b/>
          <w:sz w:val="36"/>
          <w:szCs w:val="24"/>
        </w:rPr>
        <w:t>Anatomy &amp; Physiology 12</w:t>
      </w:r>
    </w:p>
    <w:p w:rsidR="004858C0" w:rsidRPr="00893C3A" w:rsidRDefault="00A8781D" w:rsidP="004858C0">
      <w:pPr>
        <w:spacing w:after="0" w:line="240" w:lineRule="auto"/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>Homeostatic Controls</w:t>
      </w:r>
    </w:p>
    <w:p w:rsidR="004858C0" w:rsidRPr="00893C3A" w:rsidRDefault="004858C0" w:rsidP="004858C0">
      <w:pPr>
        <w:spacing w:after="0" w:line="240" w:lineRule="auto"/>
        <w:jc w:val="center"/>
        <w:rPr>
          <w:b/>
          <w:sz w:val="24"/>
          <w:szCs w:val="24"/>
        </w:rPr>
      </w:pPr>
      <w:r w:rsidRPr="00893C3A">
        <w:rPr>
          <w:b/>
          <w:sz w:val="24"/>
          <w:szCs w:val="24"/>
        </w:rPr>
        <w:t>(Pg. 418)</w:t>
      </w:r>
    </w:p>
    <w:p w:rsidR="00F15840" w:rsidRPr="00893C3A" w:rsidRDefault="00F15840" w:rsidP="00F15840">
      <w:pPr>
        <w:spacing w:after="0" w:line="240" w:lineRule="auto"/>
        <w:rPr>
          <w:sz w:val="24"/>
          <w:szCs w:val="24"/>
        </w:rPr>
      </w:pPr>
    </w:p>
    <w:p w:rsidR="00A8781D" w:rsidRPr="007633E3" w:rsidRDefault="00A8781D" w:rsidP="00A8781D">
      <w:pPr>
        <w:pStyle w:val="ListParagraph"/>
        <w:numPr>
          <w:ilvl w:val="0"/>
          <w:numId w:val="2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Blood pH Regulation</w:t>
      </w:r>
    </w:p>
    <w:p w:rsidR="00A8781D" w:rsidRPr="007633E3" w:rsidRDefault="00A8781D" w:rsidP="00A8781D">
      <w:pPr>
        <w:pStyle w:val="ListParagraph"/>
        <w:numPr>
          <w:ilvl w:val="0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absorption or secretion of H+ acts to maintain blood pH levels</w:t>
      </w:r>
    </w:p>
    <w:p w:rsidR="00A8781D" w:rsidRPr="007633E3" w:rsidRDefault="00A8781D" w:rsidP="00A8781D">
      <w:pPr>
        <w:pStyle w:val="ListParagraph"/>
        <w:numPr>
          <w:ilvl w:val="0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if the blood is acidic, H+ is excreted</w:t>
      </w:r>
      <w:r>
        <w:rPr>
          <w:rFonts w:cstheme="minorHAnsi"/>
          <w:sz w:val="24"/>
          <w:szCs w:val="24"/>
        </w:rPr>
        <w:t xml:space="preserve"> in the DCT</w:t>
      </w:r>
    </w:p>
    <w:p w:rsidR="00A8781D" w:rsidRPr="007633E3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if the blood is alkaline, H+ are </w:t>
      </w:r>
      <w:r>
        <w:rPr>
          <w:rFonts w:cstheme="minorHAnsi"/>
          <w:sz w:val="24"/>
          <w:szCs w:val="24"/>
        </w:rPr>
        <w:t>reabsorbed in the PCT</w:t>
      </w:r>
    </w:p>
    <w:p w:rsidR="00A8781D" w:rsidRPr="007633E3" w:rsidRDefault="00A8781D" w:rsidP="00A8781D">
      <w:pPr>
        <w:pStyle w:val="ListParagraph"/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</w:p>
    <w:p w:rsidR="00A8781D" w:rsidRPr="007633E3" w:rsidRDefault="00A8781D" w:rsidP="00A8781D">
      <w:pPr>
        <w:pStyle w:val="ListParagraph"/>
        <w:numPr>
          <w:ilvl w:val="0"/>
          <w:numId w:val="2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>Urine Composition Regulation</w:t>
      </w: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reabsorption of water </w:t>
      </w:r>
      <w:r>
        <w:rPr>
          <w:rFonts w:cstheme="minorHAnsi"/>
          <w:sz w:val="24"/>
          <w:szCs w:val="24"/>
        </w:rPr>
        <w:t xml:space="preserve">in the distal convoluted tubule and collecting duct is </w:t>
      </w:r>
      <w:r w:rsidRPr="007633E3">
        <w:rPr>
          <w:rFonts w:cstheme="minorHAnsi"/>
          <w:sz w:val="24"/>
          <w:szCs w:val="24"/>
        </w:rPr>
        <w:t xml:space="preserve">regulated by </w:t>
      </w:r>
      <w:r>
        <w:rPr>
          <w:rFonts w:cstheme="minorHAnsi"/>
          <w:sz w:val="24"/>
          <w:szCs w:val="24"/>
        </w:rPr>
        <w:t>the hypothalamus and the juxtaglomerular apparatus</w:t>
      </w:r>
    </w:p>
    <w:p w:rsidR="00A8781D" w:rsidRDefault="00A8781D" w:rsidP="00A8781D">
      <w:pPr>
        <w:pStyle w:val="ListParagraph"/>
        <w:spacing w:after="0" w:line="240" w:lineRule="auto"/>
        <w:contextualSpacing w:val="0"/>
        <w:rPr>
          <w:rFonts w:cstheme="minorHAnsi"/>
          <w:sz w:val="24"/>
          <w:szCs w:val="24"/>
        </w:rPr>
      </w:pPr>
    </w:p>
    <w:p w:rsidR="00A8781D" w:rsidRPr="007633E3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Hypothalamus</w:t>
      </w: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ADH </w:t>
      </w:r>
      <w:r>
        <w:rPr>
          <w:rFonts w:cstheme="minorHAnsi"/>
          <w:sz w:val="24"/>
          <w:szCs w:val="24"/>
        </w:rPr>
        <w:t>is produced in the hypothalamus and stored in the posterior pituitary land</w:t>
      </w:r>
    </w:p>
    <w:p w:rsidR="00A8781D" w:rsidRPr="007633E3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hypothalamus measures blood volume using o</w:t>
      </w:r>
      <w:r w:rsidRPr="007633E3">
        <w:rPr>
          <w:rFonts w:cstheme="minorHAnsi"/>
          <w:sz w:val="24"/>
          <w:szCs w:val="24"/>
        </w:rPr>
        <w:t>smoreceptors</w:t>
      </w: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363C92">
        <w:rPr>
          <w:rFonts w:cstheme="minorHAnsi"/>
          <w:sz w:val="24"/>
          <w:szCs w:val="24"/>
        </w:rPr>
        <w:t>low blood volume causes ADH to be released</w:t>
      </w:r>
    </w:p>
    <w:p w:rsidR="00A8781D" w:rsidRPr="005C254B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5C254B">
        <w:rPr>
          <w:rFonts w:cstheme="minorHAnsi"/>
          <w:sz w:val="24"/>
          <w:szCs w:val="24"/>
        </w:rPr>
        <w:t>ADH increases the permeability of the distal convoluted tubule and collecting duct by mov</w:t>
      </w:r>
      <w:r>
        <w:rPr>
          <w:rFonts w:cstheme="minorHAnsi"/>
          <w:sz w:val="24"/>
          <w:szCs w:val="24"/>
        </w:rPr>
        <w:t>ing</w:t>
      </w:r>
      <w:r w:rsidRPr="005C254B">
        <w:rPr>
          <w:rFonts w:cstheme="minorHAnsi"/>
          <w:sz w:val="24"/>
          <w:szCs w:val="24"/>
        </w:rPr>
        <w:t xml:space="preserve"> aquaporins into the membrane and open</w:t>
      </w:r>
      <w:r>
        <w:rPr>
          <w:rFonts w:cstheme="minorHAnsi"/>
          <w:sz w:val="24"/>
          <w:szCs w:val="24"/>
        </w:rPr>
        <w:t>ing</w:t>
      </w:r>
      <w:r w:rsidRPr="005C254B">
        <w:rPr>
          <w:rFonts w:cstheme="minorHAnsi"/>
          <w:sz w:val="24"/>
          <w:szCs w:val="24"/>
        </w:rPr>
        <w:t xml:space="preserve"> gated aquaporins already in the membrane</w:t>
      </w: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kidneys produce </w:t>
      </w:r>
      <w:r w:rsidRPr="007633E3">
        <w:rPr>
          <w:rFonts w:cstheme="minorHAnsi"/>
          <w:sz w:val="24"/>
          <w:szCs w:val="24"/>
        </w:rPr>
        <w:t xml:space="preserve">less urine </w:t>
      </w:r>
      <w:r>
        <w:rPr>
          <w:rFonts w:cstheme="minorHAnsi"/>
          <w:sz w:val="24"/>
          <w:szCs w:val="24"/>
        </w:rPr>
        <w:t>that is more concentrated and</w:t>
      </w:r>
      <w:r w:rsidRPr="007633E3">
        <w:rPr>
          <w:rFonts w:cstheme="minorHAnsi"/>
          <w:sz w:val="24"/>
          <w:szCs w:val="24"/>
        </w:rPr>
        <w:t xml:space="preserve"> blood volume is increased</w:t>
      </w:r>
    </w:p>
    <w:p w:rsidR="00A8781D" w:rsidRDefault="00A8781D" w:rsidP="00A8781D">
      <w:pPr>
        <w:pStyle w:val="ListParagraph"/>
        <w:spacing w:after="0" w:line="240" w:lineRule="auto"/>
        <w:ind w:left="1080"/>
        <w:contextualSpacing w:val="0"/>
        <w:rPr>
          <w:rFonts w:cstheme="minorHAnsi"/>
          <w:sz w:val="24"/>
          <w:szCs w:val="24"/>
        </w:rPr>
      </w:pPr>
    </w:p>
    <w:p w:rsidR="00A8781D" w:rsidRPr="007633E3" w:rsidRDefault="00A8781D" w:rsidP="00A8781D">
      <w:pPr>
        <w:pStyle w:val="ListParagraph"/>
        <w:spacing w:after="0" w:line="240" w:lineRule="auto"/>
        <w:ind w:left="1080"/>
        <w:contextualSpacing w:val="0"/>
        <w:rPr>
          <w:rFonts w:cstheme="minorHAnsi"/>
          <w:sz w:val="24"/>
          <w:szCs w:val="24"/>
        </w:rPr>
      </w:pP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Juxtaglomerular Apparatus</w:t>
      </w:r>
    </w:p>
    <w:p w:rsidR="00A8781D" w:rsidRDefault="00A8781D" w:rsidP="00A8781D">
      <w:pPr>
        <w:pStyle w:val="ListParagraph"/>
        <w:spacing w:after="0" w:line="240" w:lineRule="auto"/>
        <w:ind w:left="360"/>
        <w:contextualSpacing w:val="0"/>
        <w:jc w:val="center"/>
        <w:rPr>
          <w:rFonts w:cstheme="minorHAnsi"/>
          <w:sz w:val="24"/>
          <w:szCs w:val="24"/>
        </w:rPr>
      </w:pPr>
      <w:r w:rsidRPr="00893C3A">
        <w:rPr>
          <w:noProof/>
          <w:sz w:val="24"/>
          <w:szCs w:val="24"/>
          <w:lang w:eastAsia="en-CA"/>
        </w:rPr>
        <w:drawing>
          <wp:inline distT="0" distB="0" distL="0" distR="0" wp14:anchorId="368B08F9" wp14:editId="0EE408DC">
            <wp:extent cx="3313610" cy="1932940"/>
            <wp:effectExtent l="0" t="0" r="127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977" cy="201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81D" w:rsidRDefault="00A8781D" w:rsidP="00A8781D">
      <w:pPr>
        <w:pStyle w:val="ListParagraph"/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macula </w:t>
      </w:r>
      <w:proofErr w:type="spellStart"/>
      <w:r>
        <w:rPr>
          <w:rFonts w:cstheme="minorHAnsi"/>
          <w:sz w:val="24"/>
          <w:szCs w:val="24"/>
        </w:rPr>
        <w:t>densa</w:t>
      </w:r>
      <w:proofErr w:type="spellEnd"/>
      <w:r>
        <w:rPr>
          <w:rFonts w:cstheme="minorHAnsi"/>
          <w:sz w:val="24"/>
          <w:szCs w:val="24"/>
        </w:rPr>
        <w:t xml:space="preserve"> cells in distal convoluted tubule measure filtrate volume</w:t>
      </w: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juxtaglomerular cells in afferent arteriole measures blood volume</w:t>
      </w: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either are low, renin (hormone) is release by the kidneys</w:t>
      </w:r>
    </w:p>
    <w:p w:rsidR="00A8781D" w:rsidRDefault="00A8781D" w:rsidP="00A8781D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renin acts on the adrenal gland located on top of the kidneys causing the release of aldosterone</w:t>
      </w:r>
    </w:p>
    <w:p w:rsidR="00A44A87" w:rsidRPr="00A44A87" w:rsidRDefault="00A8781D" w:rsidP="00A44A87">
      <w:pPr>
        <w:pStyle w:val="ListParagraph"/>
        <w:numPr>
          <w:ilvl w:val="0"/>
          <w:numId w:val="4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7633E3">
        <w:rPr>
          <w:rFonts w:cstheme="minorHAnsi"/>
          <w:sz w:val="24"/>
          <w:szCs w:val="24"/>
        </w:rPr>
        <w:t xml:space="preserve">aldosterone causes </w:t>
      </w:r>
      <w:r w:rsidR="00A44A87">
        <w:rPr>
          <w:rFonts w:cstheme="minorHAnsi"/>
          <w:sz w:val="24"/>
          <w:szCs w:val="24"/>
        </w:rPr>
        <w:t>more Na+ to be reabsorbed in the distal convoluted tubule which increases water reabsorption in the distal convoluted tubule and the collecting duct</w:t>
      </w:r>
    </w:p>
    <w:sectPr w:rsidR="00A44A87" w:rsidRPr="00A44A87" w:rsidSect="00EF12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D1992"/>
    <w:multiLevelType w:val="hybridMultilevel"/>
    <w:tmpl w:val="939C33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CD117C"/>
    <w:multiLevelType w:val="hybridMultilevel"/>
    <w:tmpl w:val="0FB6336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FFC76DB"/>
    <w:multiLevelType w:val="hybridMultilevel"/>
    <w:tmpl w:val="06C02C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32E7D43"/>
    <w:multiLevelType w:val="hybridMultilevel"/>
    <w:tmpl w:val="85DEF4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840"/>
    <w:rsid w:val="004858C0"/>
    <w:rsid w:val="00530579"/>
    <w:rsid w:val="006C7DB4"/>
    <w:rsid w:val="007679F7"/>
    <w:rsid w:val="00893C3A"/>
    <w:rsid w:val="008B30DF"/>
    <w:rsid w:val="00A44A87"/>
    <w:rsid w:val="00A8781D"/>
    <w:rsid w:val="00C07BAA"/>
    <w:rsid w:val="00C57FB4"/>
    <w:rsid w:val="00C62E6C"/>
    <w:rsid w:val="00D11A0F"/>
    <w:rsid w:val="00E57742"/>
    <w:rsid w:val="00EF12CD"/>
    <w:rsid w:val="00F15840"/>
    <w:rsid w:val="00FA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06B113-5AC6-4560-9807-CCD538E57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12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7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9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858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Hunter</dc:creator>
  <cp:keywords/>
  <dc:description/>
  <cp:lastModifiedBy>Mark Hunter</cp:lastModifiedBy>
  <cp:revision>6</cp:revision>
  <dcterms:created xsi:type="dcterms:W3CDTF">2019-05-14T18:36:00Z</dcterms:created>
  <dcterms:modified xsi:type="dcterms:W3CDTF">2026-01-12T19:31:00Z</dcterms:modified>
</cp:coreProperties>
</file>