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2A272" w14:textId="77777777" w:rsidR="00C26FA5" w:rsidRPr="001A5E30" w:rsidRDefault="00C26FA5" w:rsidP="00C26FA5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Anatomy &amp; Physiology </w:t>
      </w:r>
      <w:r w:rsidRPr="001A5E30">
        <w:rPr>
          <w:b/>
          <w:sz w:val="36"/>
          <w:szCs w:val="36"/>
        </w:rPr>
        <w:t>12</w:t>
      </w:r>
    </w:p>
    <w:p w14:paraId="634EC907" w14:textId="77777777" w:rsidR="00C26FA5" w:rsidRPr="001A5E30" w:rsidRDefault="00C26FA5" w:rsidP="00C26FA5">
      <w:pPr>
        <w:spacing w:after="0" w:line="240" w:lineRule="auto"/>
        <w:jc w:val="center"/>
        <w:rPr>
          <w:b/>
          <w:sz w:val="36"/>
          <w:szCs w:val="36"/>
        </w:rPr>
      </w:pPr>
      <w:r w:rsidRPr="001A5E30">
        <w:rPr>
          <w:b/>
          <w:sz w:val="36"/>
          <w:szCs w:val="36"/>
        </w:rPr>
        <w:t xml:space="preserve">Circulation – </w:t>
      </w:r>
      <w:r>
        <w:rPr>
          <w:b/>
          <w:sz w:val="36"/>
          <w:szCs w:val="36"/>
        </w:rPr>
        <w:t>Vocabulary</w:t>
      </w:r>
    </w:p>
    <w:p w14:paraId="6082F4AC" w14:textId="77777777" w:rsidR="007D1E1F" w:rsidRPr="00C26FA5" w:rsidRDefault="007D1E1F" w:rsidP="00C26FA5">
      <w:pPr>
        <w:spacing w:after="0" w:line="240" w:lineRule="auto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27939" w14:paraId="1B133977" w14:textId="77777777" w:rsidTr="00C26FA5">
        <w:tc>
          <w:tcPr>
            <w:tcW w:w="3116" w:type="dxa"/>
          </w:tcPr>
          <w:p w14:paraId="1AF1503D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anastomosis</w:t>
            </w:r>
          </w:p>
        </w:tc>
        <w:tc>
          <w:tcPr>
            <w:tcW w:w="3117" w:type="dxa"/>
          </w:tcPr>
          <w:p w14:paraId="36A00143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lacteals</w:t>
            </w:r>
          </w:p>
        </w:tc>
        <w:tc>
          <w:tcPr>
            <w:tcW w:w="3117" w:type="dxa"/>
          </w:tcPr>
          <w:p w14:paraId="335D3DA9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pulmonary system</w:t>
            </w:r>
          </w:p>
        </w:tc>
      </w:tr>
      <w:tr w:rsidR="00E27939" w14:paraId="170CCBFE" w14:textId="77777777" w:rsidTr="00C26FA5">
        <w:tc>
          <w:tcPr>
            <w:tcW w:w="3116" w:type="dxa"/>
          </w:tcPr>
          <w:p w14:paraId="4B903F21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arterial duct</w:t>
            </w:r>
          </w:p>
        </w:tc>
        <w:tc>
          <w:tcPr>
            <w:tcW w:w="3117" w:type="dxa"/>
          </w:tcPr>
          <w:p w14:paraId="77D2B7F7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lymph nodes</w:t>
            </w:r>
          </w:p>
        </w:tc>
        <w:tc>
          <w:tcPr>
            <w:tcW w:w="3117" w:type="dxa"/>
          </w:tcPr>
          <w:p w14:paraId="69E87CE8" w14:textId="727A3060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Purki</w:t>
            </w:r>
            <w:r w:rsidR="003B4CBD">
              <w:rPr>
                <w:sz w:val="24"/>
              </w:rPr>
              <w:t>n</w:t>
            </w:r>
            <w:r>
              <w:rPr>
                <w:sz w:val="24"/>
              </w:rPr>
              <w:t xml:space="preserve">je </w:t>
            </w:r>
            <w:r w:rsidR="003B4CBD">
              <w:rPr>
                <w:sz w:val="24"/>
              </w:rPr>
              <w:t>fibers</w:t>
            </w:r>
            <w:bookmarkStart w:id="0" w:name="_GoBack"/>
            <w:bookmarkEnd w:id="0"/>
          </w:p>
        </w:tc>
      </w:tr>
      <w:tr w:rsidR="00E27939" w14:paraId="7979EDCA" w14:textId="77777777" w:rsidTr="00C26FA5">
        <w:tc>
          <w:tcPr>
            <w:tcW w:w="3116" w:type="dxa"/>
          </w:tcPr>
          <w:p w14:paraId="60FA7E7A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arteriole</w:t>
            </w:r>
          </w:p>
        </w:tc>
        <w:tc>
          <w:tcPr>
            <w:tcW w:w="3117" w:type="dxa"/>
          </w:tcPr>
          <w:p w14:paraId="04D2F8CC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lymph vessels</w:t>
            </w:r>
          </w:p>
        </w:tc>
        <w:tc>
          <w:tcPr>
            <w:tcW w:w="3117" w:type="dxa"/>
          </w:tcPr>
          <w:p w14:paraId="2C9F61DC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red blood cells</w:t>
            </w:r>
          </w:p>
        </w:tc>
      </w:tr>
      <w:tr w:rsidR="00E27939" w14:paraId="62E57A52" w14:textId="77777777" w:rsidTr="00C26FA5">
        <w:tc>
          <w:tcPr>
            <w:tcW w:w="3116" w:type="dxa"/>
          </w:tcPr>
          <w:p w14:paraId="55A4596A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artery</w:t>
            </w:r>
          </w:p>
        </w:tc>
        <w:tc>
          <w:tcPr>
            <w:tcW w:w="3117" w:type="dxa"/>
          </w:tcPr>
          <w:p w14:paraId="1D071B3D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lymphocytes</w:t>
            </w:r>
          </w:p>
        </w:tc>
        <w:tc>
          <w:tcPr>
            <w:tcW w:w="3117" w:type="dxa"/>
          </w:tcPr>
          <w:p w14:paraId="34ACC3EF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septum</w:t>
            </w:r>
          </w:p>
        </w:tc>
      </w:tr>
      <w:tr w:rsidR="00E27939" w14:paraId="258C1E54" w14:textId="77777777" w:rsidTr="00C26FA5">
        <w:tc>
          <w:tcPr>
            <w:tcW w:w="3116" w:type="dxa"/>
          </w:tcPr>
          <w:p w14:paraId="1892751B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atrioventricular node</w:t>
            </w:r>
          </w:p>
        </w:tc>
        <w:tc>
          <w:tcPr>
            <w:tcW w:w="3117" w:type="dxa"/>
          </w:tcPr>
          <w:p w14:paraId="45A35411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macrophages</w:t>
            </w:r>
          </w:p>
        </w:tc>
        <w:tc>
          <w:tcPr>
            <w:tcW w:w="3117" w:type="dxa"/>
          </w:tcPr>
          <w:p w14:paraId="25DCE00D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sinoatrial node</w:t>
            </w:r>
          </w:p>
        </w:tc>
      </w:tr>
      <w:tr w:rsidR="00E27939" w14:paraId="1C52C827" w14:textId="77777777" w:rsidTr="00C26FA5">
        <w:tc>
          <w:tcPr>
            <w:tcW w:w="3116" w:type="dxa"/>
          </w:tcPr>
          <w:p w14:paraId="0B743A8F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atrium</w:t>
            </w:r>
          </w:p>
        </w:tc>
        <w:tc>
          <w:tcPr>
            <w:tcW w:w="3117" w:type="dxa"/>
          </w:tcPr>
          <w:p w14:paraId="04F742B7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monocytes</w:t>
            </w:r>
          </w:p>
        </w:tc>
        <w:tc>
          <w:tcPr>
            <w:tcW w:w="3117" w:type="dxa"/>
          </w:tcPr>
          <w:p w14:paraId="1CC713E4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systemic system</w:t>
            </w:r>
          </w:p>
        </w:tc>
      </w:tr>
      <w:tr w:rsidR="00E27939" w14:paraId="29E9BD67" w14:textId="77777777" w:rsidTr="00C26FA5">
        <w:tc>
          <w:tcPr>
            <w:tcW w:w="3116" w:type="dxa"/>
          </w:tcPr>
          <w:p w14:paraId="2ED54E18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basophiles</w:t>
            </w:r>
          </w:p>
        </w:tc>
        <w:tc>
          <w:tcPr>
            <w:tcW w:w="3117" w:type="dxa"/>
          </w:tcPr>
          <w:p w14:paraId="4821C4F6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neutrophils</w:t>
            </w:r>
          </w:p>
        </w:tc>
        <w:tc>
          <w:tcPr>
            <w:tcW w:w="3117" w:type="dxa"/>
          </w:tcPr>
          <w:p w14:paraId="528DEDD4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umbilical cord</w:t>
            </w:r>
          </w:p>
        </w:tc>
      </w:tr>
      <w:tr w:rsidR="00E27939" w14:paraId="3C7AC6CC" w14:textId="77777777" w:rsidTr="00C26FA5">
        <w:tc>
          <w:tcPr>
            <w:tcW w:w="3116" w:type="dxa"/>
          </w:tcPr>
          <w:p w14:paraId="0713D4AA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capillary</w:t>
            </w:r>
          </w:p>
        </w:tc>
        <w:tc>
          <w:tcPr>
            <w:tcW w:w="3117" w:type="dxa"/>
          </w:tcPr>
          <w:p w14:paraId="1ED232BC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oval opening</w:t>
            </w:r>
          </w:p>
        </w:tc>
        <w:tc>
          <w:tcPr>
            <w:tcW w:w="3117" w:type="dxa"/>
          </w:tcPr>
          <w:p w14:paraId="00F119E3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vein</w:t>
            </w:r>
          </w:p>
        </w:tc>
      </w:tr>
      <w:tr w:rsidR="00E27939" w14:paraId="603AE377" w14:textId="77777777" w:rsidTr="00C26FA5">
        <w:tc>
          <w:tcPr>
            <w:tcW w:w="3116" w:type="dxa"/>
          </w:tcPr>
          <w:p w14:paraId="4D2955D4" w14:textId="27CEAD94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chordae tendineae</w:t>
            </w:r>
          </w:p>
        </w:tc>
        <w:tc>
          <w:tcPr>
            <w:tcW w:w="3117" w:type="dxa"/>
          </w:tcPr>
          <w:p w14:paraId="45CE8387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papillary muscles</w:t>
            </w:r>
          </w:p>
        </w:tc>
        <w:tc>
          <w:tcPr>
            <w:tcW w:w="3117" w:type="dxa"/>
          </w:tcPr>
          <w:p w14:paraId="1E989FE5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venous duct</w:t>
            </w:r>
          </w:p>
        </w:tc>
      </w:tr>
      <w:tr w:rsidR="00E27939" w14:paraId="449F3C33" w14:textId="77777777" w:rsidTr="00C26FA5">
        <w:tc>
          <w:tcPr>
            <w:tcW w:w="3116" w:type="dxa"/>
          </w:tcPr>
          <w:p w14:paraId="4E352CD0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diabetes</w:t>
            </w:r>
          </w:p>
        </w:tc>
        <w:tc>
          <w:tcPr>
            <w:tcW w:w="3117" w:type="dxa"/>
          </w:tcPr>
          <w:p w14:paraId="69050692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plasma</w:t>
            </w:r>
          </w:p>
        </w:tc>
        <w:tc>
          <w:tcPr>
            <w:tcW w:w="3117" w:type="dxa"/>
          </w:tcPr>
          <w:p w14:paraId="00D9F52C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ventricles</w:t>
            </w:r>
          </w:p>
        </w:tc>
      </w:tr>
      <w:tr w:rsidR="00E27939" w14:paraId="61A3EF3B" w14:textId="77777777" w:rsidTr="00C26FA5">
        <w:tc>
          <w:tcPr>
            <w:tcW w:w="3116" w:type="dxa"/>
          </w:tcPr>
          <w:p w14:paraId="2BD5589B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eosinophils</w:t>
            </w:r>
          </w:p>
        </w:tc>
        <w:tc>
          <w:tcPr>
            <w:tcW w:w="3117" w:type="dxa"/>
          </w:tcPr>
          <w:p w14:paraId="32B4FCB7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platelets</w:t>
            </w:r>
          </w:p>
        </w:tc>
        <w:tc>
          <w:tcPr>
            <w:tcW w:w="3117" w:type="dxa"/>
          </w:tcPr>
          <w:p w14:paraId="644FBA1E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venule</w:t>
            </w:r>
          </w:p>
        </w:tc>
      </w:tr>
      <w:tr w:rsidR="00E27939" w14:paraId="466B7823" w14:textId="77777777" w:rsidTr="00C26FA5">
        <w:tc>
          <w:tcPr>
            <w:tcW w:w="3116" w:type="dxa"/>
          </w:tcPr>
          <w:p w14:paraId="691D9E92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glucagon</w:t>
            </w:r>
          </w:p>
        </w:tc>
        <w:tc>
          <w:tcPr>
            <w:tcW w:w="3117" w:type="dxa"/>
          </w:tcPr>
          <w:p w14:paraId="305935B6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portal system</w:t>
            </w:r>
          </w:p>
        </w:tc>
        <w:tc>
          <w:tcPr>
            <w:tcW w:w="3117" w:type="dxa"/>
          </w:tcPr>
          <w:p w14:paraId="696E4575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white blood cells</w:t>
            </w:r>
          </w:p>
        </w:tc>
      </w:tr>
      <w:tr w:rsidR="00E27939" w14:paraId="58ABB928" w14:textId="77777777" w:rsidTr="00C26FA5">
        <w:tc>
          <w:tcPr>
            <w:tcW w:w="3116" w:type="dxa"/>
          </w:tcPr>
          <w:p w14:paraId="23ECC05E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insulin</w:t>
            </w:r>
          </w:p>
        </w:tc>
        <w:tc>
          <w:tcPr>
            <w:tcW w:w="3117" w:type="dxa"/>
          </w:tcPr>
          <w:p w14:paraId="4C9C8DF8" w14:textId="7BC0A033" w:rsidR="00E27939" w:rsidRDefault="003B4CBD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</w:t>
            </w:r>
            <w:r w:rsidR="00E27939">
              <w:rPr>
                <w:sz w:val="24"/>
              </w:rPr>
              <w:t>recapillary sphincter</w:t>
            </w:r>
          </w:p>
        </w:tc>
        <w:tc>
          <w:tcPr>
            <w:tcW w:w="3117" w:type="dxa"/>
          </w:tcPr>
          <w:p w14:paraId="2CFF494C" w14:textId="77777777" w:rsidR="00E27939" w:rsidRDefault="00E27939" w:rsidP="00E27939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valves</w:t>
            </w:r>
          </w:p>
        </w:tc>
      </w:tr>
    </w:tbl>
    <w:p w14:paraId="4EEB177C" w14:textId="77777777" w:rsidR="00C26FA5" w:rsidRDefault="00C26FA5" w:rsidP="00C26FA5">
      <w:pPr>
        <w:spacing w:after="0" w:line="240" w:lineRule="auto"/>
        <w:rPr>
          <w:sz w:val="24"/>
        </w:rPr>
      </w:pPr>
    </w:p>
    <w:p w14:paraId="2BF0D5BA" w14:textId="77777777" w:rsidR="00E27939" w:rsidRDefault="00E27939" w:rsidP="00C26FA5">
      <w:pPr>
        <w:spacing w:after="0" w:line="240" w:lineRule="auto"/>
        <w:rPr>
          <w:sz w:val="24"/>
        </w:rPr>
      </w:pPr>
      <w:r>
        <w:rPr>
          <w:sz w:val="24"/>
        </w:rPr>
        <w:t>Processes:</w:t>
      </w:r>
    </w:p>
    <w:p w14:paraId="514406B4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Major arteries and veins of the body.</w:t>
      </w:r>
    </w:p>
    <w:p w14:paraId="39C201D4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Why exchange between blood and tissues only occurs at capillaries.</w:t>
      </w:r>
    </w:p>
    <w:p w14:paraId="62CD0512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How blood flow is regulated in the body.</w:t>
      </w:r>
    </w:p>
    <w:p w14:paraId="6E486252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Process of blood clotting.</w:t>
      </w:r>
    </w:p>
    <w:p w14:paraId="69F0DB5F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How blood typing works.  Why it is important.</w:t>
      </w:r>
    </w:p>
    <w:p w14:paraId="581CC7D1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How a heartbeat occurs in the heart.</w:t>
      </w:r>
    </w:p>
    <w:p w14:paraId="632A83E0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General flow of blood through the heart.</w:t>
      </w:r>
    </w:p>
    <w:p w14:paraId="7112183E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How the nervous system affects heart rate.</w:t>
      </w:r>
    </w:p>
    <w:p w14:paraId="5E38E3A1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Factors that affect blood pressure.</w:t>
      </w:r>
    </w:p>
    <w:p w14:paraId="478180EA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How fetal circulation differs from normal circulation and why.</w:t>
      </w:r>
    </w:p>
    <w:p w14:paraId="4E3B5A4A" w14:textId="77777777" w:rsid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General infection response</w:t>
      </w:r>
    </w:p>
    <w:p w14:paraId="56039515" w14:textId="77777777" w:rsidR="00E27939" w:rsidRPr="00E27939" w:rsidRDefault="00E27939" w:rsidP="00E27939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Blood glucose level balancing</w:t>
      </w:r>
    </w:p>
    <w:sectPr w:rsidR="00E27939" w:rsidRPr="00E279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7CFA"/>
    <w:multiLevelType w:val="hybridMultilevel"/>
    <w:tmpl w:val="93F491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550"/>
    <w:rsid w:val="002F6550"/>
    <w:rsid w:val="003B4CBD"/>
    <w:rsid w:val="007046E3"/>
    <w:rsid w:val="007D1E1F"/>
    <w:rsid w:val="009C3FE8"/>
    <w:rsid w:val="00C26FA5"/>
    <w:rsid w:val="00E2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99D07"/>
  <w15:chartTrackingRefBased/>
  <w15:docId w15:val="{4B5371F7-41F0-4E7F-9FDA-DD2AB7BF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FA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6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7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5</cp:revision>
  <dcterms:created xsi:type="dcterms:W3CDTF">2020-04-12T19:25:00Z</dcterms:created>
  <dcterms:modified xsi:type="dcterms:W3CDTF">2020-10-15T05:26:00Z</dcterms:modified>
</cp:coreProperties>
</file>