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549E" w:rsidRPr="0045139F" w:rsidRDefault="005E19E5">
      <w:pPr>
        <w:pStyle w:val="H1"/>
        <w:rPr>
          <w:sz w:val="28"/>
        </w:rPr>
      </w:pPr>
      <w:r>
        <w:rPr>
          <w:sz w:val="28"/>
        </w:rPr>
        <w:t>2</w:t>
      </w:r>
      <w:r w:rsidR="00BA46D1">
        <w:rPr>
          <w:sz w:val="28"/>
        </w:rPr>
        <w:t>.2</w:t>
      </w:r>
      <w:r w:rsidR="0049549E" w:rsidRPr="0045139F">
        <w:rPr>
          <w:sz w:val="28"/>
        </w:rPr>
        <w:t xml:space="preserve"> Extra Practice</w:t>
      </w:r>
    </w:p>
    <w:p w:rsidR="0049549E" w:rsidRDefault="0049549E">
      <w:pPr>
        <w:pStyle w:val="ListParagraph"/>
        <w:ind w:left="0"/>
        <w:rPr>
          <w:rFonts w:ascii="Times New Roman" w:hAnsi="Times New Roman"/>
          <w:b/>
          <w:bCs/>
        </w:rPr>
        <w:sectPr w:rsidR="0049549E">
          <w:headerReference w:type="first" r:id="rId7"/>
          <w:footerReference w:type="first" r:id="rId8"/>
          <w:pgSz w:w="12240" w:h="15840" w:code="1"/>
          <w:pgMar w:top="1440" w:right="1440" w:bottom="1440" w:left="1440" w:header="720" w:footer="720" w:gutter="0"/>
          <w:cols w:space="708"/>
          <w:titlePg/>
          <w:docGrid w:linePitch="360"/>
        </w:sectPr>
      </w:pPr>
    </w:p>
    <w:p w:rsidR="0049549E" w:rsidRDefault="0049549E">
      <w:pPr>
        <w:pStyle w:val="NL"/>
      </w:pPr>
      <w:r>
        <w:rPr>
          <w:b/>
          <w:bCs/>
        </w:rPr>
        <w:t>1.</w:t>
      </w:r>
      <w:r>
        <w:rPr>
          <w:b/>
          <w:bCs/>
        </w:rPr>
        <w:tab/>
      </w:r>
      <w:r>
        <w:t>Determine whether each of the following numbers is a perfect square, a perfect cube, both, or neither. Justify your choices mathematically.</w:t>
      </w:r>
    </w:p>
    <w:p w:rsidR="0049549E" w:rsidRDefault="0049549E">
      <w:pPr>
        <w:pStyle w:val="NLa"/>
      </w:pPr>
      <w:r>
        <w:rPr>
          <w:b/>
          <w:bCs/>
        </w:rPr>
        <w:t>a)</w:t>
      </w:r>
      <w:r>
        <w:tab/>
        <w:t>196</w:t>
      </w:r>
    </w:p>
    <w:p w:rsidR="0049549E" w:rsidRDefault="0049549E">
      <w:pPr>
        <w:pStyle w:val="NLa"/>
      </w:pPr>
      <w:r>
        <w:rPr>
          <w:b/>
          <w:bCs/>
        </w:rPr>
        <w:t>b)</w:t>
      </w:r>
      <w:r>
        <w:tab/>
        <w:t>200</w:t>
      </w:r>
    </w:p>
    <w:p w:rsidR="0049549E" w:rsidRDefault="0049549E">
      <w:pPr>
        <w:pStyle w:val="NLa"/>
      </w:pPr>
      <w:r>
        <w:rPr>
          <w:b/>
          <w:bCs/>
        </w:rPr>
        <w:t>c)</w:t>
      </w:r>
      <w:r>
        <w:tab/>
        <w:t>343</w:t>
      </w:r>
    </w:p>
    <w:p w:rsidR="0049549E" w:rsidRDefault="0049549E">
      <w:pPr>
        <w:pStyle w:val="NLa"/>
      </w:pPr>
      <w:r>
        <w:rPr>
          <w:b/>
          <w:bCs/>
        </w:rPr>
        <w:t>d)</w:t>
      </w:r>
      <w:r>
        <w:tab/>
        <w:t>625</w:t>
      </w:r>
    </w:p>
    <w:p w:rsidR="0049549E" w:rsidRDefault="0049549E">
      <w:pPr>
        <w:pStyle w:val="NLa"/>
      </w:pPr>
      <w:r>
        <w:rPr>
          <w:b/>
          <w:bCs/>
        </w:rPr>
        <w:t>e)</w:t>
      </w:r>
      <w:r>
        <w:tab/>
        <w:t xml:space="preserve">729 </w:t>
      </w:r>
    </w:p>
    <w:p w:rsidR="0049549E" w:rsidRDefault="0049549E">
      <w:pPr>
        <w:pStyle w:val="NLa"/>
      </w:pPr>
      <w:r>
        <w:rPr>
          <w:b/>
          <w:bCs/>
        </w:rPr>
        <w:t>f)</w:t>
      </w:r>
      <w:r>
        <w:tab/>
        <w:t>3375</w:t>
      </w:r>
    </w:p>
    <w:p w:rsidR="0049549E" w:rsidRDefault="0049549E">
      <w:pPr>
        <w:pStyle w:val="NL"/>
      </w:pPr>
      <w:r>
        <w:rPr>
          <w:b/>
          <w:bCs/>
        </w:rPr>
        <w:t>2.</w:t>
      </w:r>
      <w:r>
        <w:tab/>
        <w:t>Evaluate using prime factorization.</w:t>
      </w:r>
    </w:p>
    <w:p w:rsidR="0049549E" w:rsidRDefault="0049549E">
      <w:pPr>
        <w:pStyle w:val="NLa"/>
      </w:pPr>
      <w:r>
        <w:rPr>
          <w:b/>
          <w:bCs/>
        </w:rPr>
        <w:t>a)</w:t>
      </w:r>
      <w:r>
        <w:tab/>
      </w:r>
      <w:r w:rsidRPr="00AB561A">
        <w:rPr>
          <w:position w:val="-8"/>
        </w:rPr>
        <w:object w:dxaOrig="5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.65pt;height:17.55pt" o:ole="">
            <v:imagedata r:id="rId9" o:title=""/>
          </v:shape>
          <o:OLEObject Type="Embed" ProgID="Equation.DSMT4" ShapeID="_x0000_i1025" DrawAspect="Content" ObjectID="_1693828160" r:id="rId10"/>
        </w:object>
      </w:r>
    </w:p>
    <w:p w:rsidR="0049549E" w:rsidRDefault="0049549E">
      <w:pPr>
        <w:pStyle w:val="NLa"/>
      </w:pPr>
      <w:r>
        <w:rPr>
          <w:b/>
          <w:bCs/>
        </w:rPr>
        <w:t>b)</w:t>
      </w:r>
      <w:r>
        <w:tab/>
      </w:r>
      <w:r w:rsidRPr="00AB561A">
        <w:rPr>
          <w:position w:val="-8"/>
        </w:rPr>
        <w:object w:dxaOrig="560" w:dyaOrig="340">
          <v:shape id="_x0000_i1026" type="#_x0000_t75" style="width:27.9pt;height:17.55pt" o:ole="">
            <v:imagedata r:id="rId11" o:title=""/>
          </v:shape>
          <o:OLEObject Type="Embed" ProgID="Equation.DSMT4" ShapeID="_x0000_i1026" DrawAspect="Content" ObjectID="_1693828161" r:id="rId12"/>
        </w:object>
      </w:r>
    </w:p>
    <w:p w:rsidR="0049549E" w:rsidRDefault="0049549E">
      <w:pPr>
        <w:pStyle w:val="NLa"/>
      </w:pPr>
      <w:r>
        <w:rPr>
          <w:b/>
          <w:bCs/>
        </w:rPr>
        <w:t>c)</w:t>
      </w:r>
      <w:r>
        <w:tab/>
      </w:r>
      <w:r w:rsidRPr="00AB561A">
        <w:rPr>
          <w:position w:val="-6"/>
        </w:rPr>
        <w:object w:dxaOrig="639" w:dyaOrig="300">
          <v:shape id="_x0000_i1027" type="#_x0000_t75" style="width:32.4pt;height:15.15pt" o:ole="">
            <v:imagedata r:id="rId13" o:title=""/>
          </v:shape>
          <o:OLEObject Type="Embed" ProgID="Equation.DSMT4" ShapeID="_x0000_i1027" DrawAspect="Content" ObjectID="_1693828162" r:id="rId14"/>
        </w:object>
      </w:r>
    </w:p>
    <w:p w:rsidR="0049549E" w:rsidRDefault="0049549E">
      <w:pPr>
        <w:pStyle w:val="NLa"/>
      </w:pPr>
      <w:r>
        <w:rPr>
          <w:b/>
          <w:bCs/>
        </w:rPr>
        <w:t>d)</w:t>
      </w:r>
      <w:r>
        <w:tab/>
      </w:r>
      <w:r w:rsidRPr="00AB561A">
        <w:rPr>
          <w:position w:val="-8"/>
        </w:rPr>
        <w:object w:dxaOrig="639" w:dyaOrig="340">
          <v:shape id="_x0000_i1028" type="#_x0000_t75" style="width:32.4pt;height:17.55pt" o:ole="">
            <v:imagedata r:id="rId15" o:title=""/>
          </v:shape>
          <o:OLEObject Type="Embed" ProgID="Equation.DSMT4" ShapeID="_x0000_i1028" DrawAspect="Content" ObjectID="_1693828163" r:id="rId16"/>
        </w:object>
      </w:r>
    </w:p>
    <w:p w:rsidR="0049549E" w:rsidRDefault="0049549E">
      <w:pPr>
        <w:pStyle w:val="NLa"/>
      </w:pPr>
      <w:r>
        <w:rPr>
          <w:b/>
          <w:bCs/>
        </w:rPr>
        <w:t>e)</w:t>
      </w:r>
      <w:r>
        <w:tab/>
      </w:r>
      <w:r w:rsidRPr="00AB561A">
        <w:rPr>
          <w:position w:val="-6"/>
        </w:rPr>
        <w:object w:dxaOrig="560" w:dyaOrig="300">
          <v:shape id="_x0000_i1029" type="#_x0000_t75" style="width:27.9pt;height:15.15pt" o:ole="">
            <v:imagedata r:id="rId17" o:title=""/>
          </v:shape>
          <o:OLEObject Type="Embed" ProgID="Equation.DSMT4" ShapeID="_x0000_i1029" DrawAspect="Content" ObjectID="_1693828164" r:id="rId18"/>
        </w:object>
      </w:r>
    </w:p>
    <w:p w:rsidR="0049549E" w:rsidRDefault="0049549E">
      <w:pPr>
        <w:pStyle w:val="NLa"/>
      </w:pPr>
      <w:r>
        <w:rPr>
          <w:b/>
          <w:bCs/>
        </w:rPr>
        <w:t>f)</w:t>
      </w:r>
      <w:r>
        <w:tab/>
      </w:r>
      <w:r w:rsidRPr="00AB561A">
        <w:rPr>
          <w:position w:val="-6"/>
        </w:rPr>
        <w:object w:dxaOrig="440" w:dyaOrig="300">
          <v:shape id="_x0000_i1030" type="#_x0000_t75" style="width:21.7pt;height:15.15pt" o:ole="">
            <v:imagedata r:id="rId19" o:title=""/>
          </v:shape>
          <o:OLEObject Type="Embed" ProgID="Equation.DSMT4" ShapeID="_x0000_i1030" DrawAspect="Content" ObjectID="_1693828165" r:id="rId20"/>
        </w:object>
      </w:r>
    </w:p>
    <w:p w:rsidR="0049549E" w:rsidRDefault="0049549E">
      <w:pPr>
        <w:pStyle w:val="NL"/>
        <w:spacing w:before="0"/>
      </w:pPr>
      <w:r>
        <w:rPr>
          <w:b/>
          <w:bCs/>
        </w:rPr>
        <w:br w:type="column"/>
      </w:r>
      <w:r>
        <w:rPr>
          <w:b/>
          <w:bCs/>
        </w:rPr>
        <w:t>3.</w:t>
      </w:r>
      <w:r>
        <w:tab/>
        <w:t xml:space="preserve">Evaluate. </w:t>
      </w:r>
    </w:p>
    <w:p w:rsidR="0049549E" w:rsidRDefault="0049549E">
      <w:pPr>
        <w:pStyle w:val="NLa"/>
      </w:pPr>
      <w:r>
        <w:rPr>
          <w:b/>
          <w:bCs/>
        </w:rPr>
        <w:t>a)</w:t>
      </w:r>
      <w:r>
        <w:tab/>
      </w:r>
      <w:r w:rsidRPr="00AB561A">
        <w:rPr>
          <w:position w:val="-8"/>
        </w:rPr>
        <w:object w:dxaOrig="580" w:dyaOrig="340">
          <v:shape id="_x0000_i1031" type="#_x0000_t75" style="width:29.65pt;height:17.55pt" o:ole="">
            <v:imagedata r:id="rId21" o:title=""/>
          </v:shape>
          <o:OLEObject Type="Embed" ProgID="Equation.DSMT4" ShapeID="_x0000_i1031" DrawAspect="Content" ObjectID="_1693828166" r:id="rId22"/>
        </w:object>
      </w:r>
    </w:p>
    <w:p w:rsidR="0049549E" w:rsidRDefault="0049549E">
      <w:pPr>
        <w:pStyle w:val="NLa"/>
      </w:pPr>
      <w:r>
        <w:rPr>
          <w:b/>
          <w:bCs/>
        </w:rPr>
        <w:t>b)</w:t>
      </w:r>
      <w:r>
        <w:rPr>
          <w:b/>
          <w:bCs/>
        </w:rPr>
        <w:tab/>
      </w:r>
      <w:r w:rsidRPr="00AB561A">
        <w:rPr>
          <w:b/>
          <w:bCs/>
          <w:position w:val="-6"/>
        </w:rPr>
        <w:object w:dxaOrig="660" w:dyaOrig="320">
          <v:shape id="_x0000_i1032" type="#_x0000_t75" style="width:33.05pt;height:15.85pt" o:ole="">
            <v:imagedata r:id="rId23" o:title=""/>
          </v:shape>
          <o:OLEObject Type="Embed" ProgID="Equation.DSMT4" ShapeID="_x0000_i1032" DrawAspect="Content" ObjectID="_1693828167" r:id="rId24"/>
        </w:object>
      </w:r>
    </w:p>
    <w:p w:rsidR="0049549E" w:rsidRDefault="0049549E">
      <w:pPr>
        <w:pStyle w:val="NLa"/>
      </w:pPr>
      <w:r>
        <w:rPr>
          <w:b/>
          <w:bCs/>
        </w:rPr>
        <w:t>c)</w:t>
      </w:r>
      <w:r>
        <w:tab/>
      </w:r>
      <w:r w:rsidRPr="00AB561A">
        <w:rPr>
          <w:position w:val="-8"/>
        </w:rPr>
        <w:object w:dxaOrig="680" w:dyaOrig="340">
          <v:shape id="_x0000_i1033" type="#_x0000_t75" style="width:33.75pt;height:17.55pt" o:ole="">
            <v:imagedata r:id="rId25" o:title=""/>
          </v:shape>
          <o:OLEObject Type="Embed" ProgID="Equation.DSMT4" ShapeID="_x0000_i1033" DrawAspect="Content" ObjectID="_1693828168" r:id="rId26"/>
        </w:object>
      </w:r>
    </w:p>
    <w:p w:rsidR="0049549E" w:rsidRDefault="0049549E">
      <w:pPr>
        <w:pStyle w:val="NLa"/>
      </w:pPr>
      <w:r>
        <w:rPr>
          <w:b/>
          <w:bCs/>
        </w:rPr>
        <w:t>d)</w:t>
      </w:r>
      <w:r>
        <w:tab/>
      </w:r>
      <w:r w:rsidRPr="00AB561A">
        <w:rPr>
          <w:position w:val="-6"/>
        </w:rPr>
        <w:object w:dxaOrig="639" w:dyaOrig="300">
          <v:shape id="_x0000_i1034" type="#_x0000_t75" style="width:32.4pt;height:15.15pt" o:ole="">
            <v:imagedata r:id="rId27" o:title=""/>
          </v:shape>
          <o:OLEObject Type="Embed" ProgID="Equation.DSMT4" ShapeID="_x0000_i1034" DrawAspect="Content" ObjectID="_1693828169" r:id="rId28"/>
        </w:object>
      </w:r>
    </w:p>
    <w:p w:rsidR="0049549E" w:rsidRDefault="0049549E">
      <w:pPr>
        <w:pStyle w:val="NLa"/>
      </w:pPr>
      <w:r>
        <w:rPr>
          <w:b/>
          <w:bCs/>
        </w:rPr>
        <w:t>e)</w:t>
      </w:r>
      <w:r>
        <w:tab/>
      </w:r>
      <w:r w:rsidRPr="00AB561A">
        <w:rPr>
          <w:position w:val="-6"/>
        </w:rPr>
        <w:object w:dxaOrig="660" w:dyaOrig="300">
          <v:shape id="_x0000_i1035" type="#_x0000_t75" style="width:33.05pt;height:15.15pt" o:ole="">
            <v:imagedata r:id="rId29" o:title=""/>
          </v:shape>
          <o:OLEObject Type="Embed" ProgID="Equation.DSMT4" ShapeID="_x0000_i1035" DrawAspect="Content" ObjectID="_1693828170" r:id="rId30"/>
        </w:object>
      </w:r>
    </w:p>
    <w:p w:rsidR="0049549E" w:rsidRDefault="0049549E">
      <w:pPr>
        <w:pStyle w:val="NLa"/>
      </w:pPr>
      <w:r>
        <w:rPr>
          <w:b/>
          <w:bCs/>
        </w:rPr>
        <w:t>f)</w:t>
      </w:r>
      <w:r>
        <w:tab/>
      </w:r>
      <w:r w:rsidRPr="00AB561A">
        <w:rPr>
          <w:position w:val="-6"/>
        </w:rPr>
        <w:object w:dxaOrig="660" w:dyaOrig="300">
          <v:shape id="_x0000_i1036" type="#_x0000_t75" style="width:33.05pt;height:15.15pt" o:ole="">
            <v:imagedata r:id="rId31" o:title=""/>
          </v:shape>
          <o:OLEObject Type="Embed" ProgID="Equation.DSMT4" ShapeID="_x0000_i1036" DrawAspect="Content" ObjectID="_1693828171" r:id="rId32"/>
        </w:object>
      </w:r>
    </w:p>
    <w:p w:rsidR="0049549E" w:rsidRDefault="0049549E">
      <w:pPr>
        <w:pStyle w:val="NL"/>
      </w:pPr>
      <w:r>
        <w:rPr>
          <w:b/>
          <w:bCs/>
        </w:rPr>
        <w:t>4.</w:t>
      </w:r>
      <w:r>
        <w:tab/>
        <w:t>The area of a square city block is 62 500 m</w:t>
      </w:r>
      <w:r>
        <w:rPr>
          <w:vertAlign w:val="superscript"/>
        </w:rPr>
        <w:t>2</w:t>
      </w:r>
      <w:r>
        <w:t>. Calculate the length of a side.</w:t>
      </w:r>
    </w:p>
    <w:p w:rsidR="0049549E" w:rsidRDefault="0049549E">
      <w:pPr>
        <w:pStyle w:val="NL"/>
      </w:pPr>
      <w:r>
        <w:rPr>
          <w:b/>
          <w:bCs/>
        </w:rPr>
        <w:t>5.</w:t>
      </w:r>
      <w:r>
        <w:tab/>
      </w:r>
      <w:smartTag w:uri="urn:schemas-microsoft-com:office:smarttags" w:element="City">
        <w:smartTag w:uri="urn:schemas-microsoft-com:office:smarttags" w:element="place">
          <w:r>
            <w:t>Taylor</w:t>
          </w:r>
        </w:smartTag>
      </w:smartTag>
      <w:r>
        <w:t xml:space="preserve"> needs to add a lace edge to a square tablecloth. The area of the cloth is 9 m</w:t>
      </w:r>
      <w:r>
        <w:rPr>
          <w:vertAlign w:val="superscript"/>
        </w:rPr>
        <w:t>2</w:t>
      </w:r>
      <w:r>
        <w:t>. What length of edging does she need?</w:t>
      </w:r>
    </w:p>
    <w:p w:rsidR="0049549E" w:rsidRDefault="0049549E">
      <w:pPr>
        <w:pStyle w:val="NL"/>
      </w:pPr>
      <w:r>
        <w:rPr>
          <w:b/>
          <w:bCs/>
        </w:rPr>
        <w:t>6.</w:t>
      </w:r>
      <w:r>
        <w:tab/>
        <w:t xml:space="preserve">The surface area of a sphere is given by the formula </w:t>
      </w:r>
      <w:r w:rsidRPr="00AB561A">
        <w:rPr>
          <w:position w:val="-6"/>
        </w:rPr>
        <w:object w:dxaOrig="920" w:dyaOrig="300">
          <v:shape id="_x0000_i1037" type="#_x0000_t75" style="width:45.45pt;height:15.15pt" o:ole="">
            <v:imagedata r:id="rId33" o:title=""/>
          </v:shape>
          <o:OLEObject Type="Embed" ProgID="Equation.DSMT4" ShapeID="_x0000_i1037" DrawAspect="Content" ObjectID="_1693828172" r:id="rId34"/>
        </w:object>
      </w:r>
      <w:r>
        <w:t>. If the surface area of a beach ball is 3600π cm</w:t>
      </w:r>
      <w:r>
        <w:rPr>
          <w:vertAlign w:val="superscript"/>
        </w:rPr>
        <w:t>2</w:t>
      </w:r>
      <w:r>
        <w:t>, what is the radius of the ball?</w:t>
      </w:r>
    </w:p>
    <w:p w:rsidR="0049549E" w:rsidRDefault="0049549E">
      <w:pPr>
        <w:pStyle w:val="NL"/>
      </w:pPr>
      <w:r>
        <w:rPr>
          <w:b/>
          <w:bCs/>
        </w:rPr>
        <w:t>7.</w:t>
      </w:r>
      <w:r>
        <w:tab/>
        <w:t>A cubic aquarium for five sea lions has a volume of 216 m</w:t>
      </w:r>
      <w:r>
        <w:rPr>
          <w:vertAlign w:val="superscript"/>
        </w:rPr>
        <w:t>3</w:t>
      </w:r>
      <w:r>
        <w:t>. Calculate the dimensions of the aquarium.</w:t>
      </w:r>
    </w:p>
    <w:p w:rsidR="0049549E" w:rsidRDefault="0049549E">
      <w:pPr>
        <w:pStyle w:val="NL"/>
      </w:pPr>
      <w:r>
        <w:rPr>
          <w:b/>
          <w:bCs/>
        </w:rPr>
        <w:t>8.</w:t>
      </w:r>
      <w:r>
        <w:tab/>
        <w:t>The volume of a cube is 125 cm</w:t>
      </w:r>
      <w:r>
        <w:rPr>
          <w:vertAlign w:val="superscript"/>
        </w:rPr>
        <w:t>3</w:t>
      </w:r>
      <w:r>
        <w:t>. Calculate the total length of all the edges.</w:t>
      </w:r>
    </w:p>
    <w:p w:rsidR="0049549E" w:rsidRDefault="0049549E">
      <w:pPr>
        <w:pStyle w:val="ListParagraph"/>
        <w:ind w:left="0"/>
        <w:rPr>
          <w:rFonts w:ascii="Times New Roman" w:hAnsi="Times New Roman"/>
          <w:b/>
          <w:bCs/>
        </w:rPr>
        <w:sectPr w:rsidR="0049549E">
          <w:type w:val="continuous"/>
          <w:pgSz w:w="12240" w:h="15840" w:code="1"/>
          <w:pgMar w:top="1440" w:right="1440" w:bottom="1440" w:left="1440" w:header="720" w:footer="720" w:gutter="0"/>
          <w:cols w:num="2" w:space="720"/>
          <w:titlePg/>
          <w:docGrid w:linePitch="360"/>
        </w:sectPr>
      </w:pPr>
    </w:p>
    <w:p w:rsidR="0049549E" w:rsidRDefault="0049549E">
      <w:pPr>
        <w:pStyle w:val="ListParagraph"/>
        <w:ind w:left="0"/>
        <w:rPr>
          <w:rFonts w:ascii="Times New Roman" w:hAnsi="Times New Roman"/>
          <w:b/>
          <w:bCs/>
        </w:rPr>
      </w:pPr>
    </w:p>
    <w:p w:rsidR="00C44DA5" w:rsidRDefault="00C44DA5">
      <w:pPr>
        <w:pStyle w:val="ListParagraph"/>
        <w:ind w:left="0"/>
        <w:rPr>
          <w:rFonts w:ascii="Times New Roman" w:hAnsi="Times New Roman"/>
          <w:b/>
          <w:bCs/>
        </w:rPr>
      </w:pPr>
    </w:p>
    <w:p w:rsidR="00C44DA5" w:rsidRDefault="00C44DA5">
      <w:pPr>
        <w:pStyle w:val="ListParagraph"/>
        <w:ind w:left="0"/>
        <w:rPr>
          <w:rFonts w:ascii="Times New Roman" w:hAnsi="Times New Roman"/>
          <w:b/>
          <w:bCs/>
        </w:rPr>
      </w:pPr>
    </w:p>
    <w:p w:rsidR="00C44DA5" w:rsidRDefault="00C44DA5">
      <w:pPr>
        <w:pStyle w:val="ListParagraph"/>
        <w:ind w:left="0"/>
        <w:rPr>
          <w:rFonts w:ascii="Times New Roman" w:hAnsi="Times New Roman"/>
          <w:b/>
          <w:bCs/>
        </w:rPr>
      </w:pPr>
    </w:p>
    <w:p w:rsidR="00C44DA5" w:rsidRDefault="00C44DA5">
      <w:pPr>
        <w:pStyle w:val="ListParagraph"/>
        <w:ind w:left="0"/>
        <w:rPr>
          <w:rFonts w:ascii="Times New Roman" w:hAnsi="Times New Roman"/>
          <w:b/>
          <w:bCs/>
        </w:rPr>
      </w:pPr>
    </w:p>
    <w:p w:rsidR="00C44DA5" w:rsidRDefault="00C44DA5">
      <w:pPr>
        <w:pStyle w:val="ListParagraph"/>
        <w:ind w:left="0"/>
        <w:rPr>
          <w:rFonts w:ascii="Times New Roman" w:hAnsi="Times New Roman"/>
          <w:b/>
          <w:bCs/>
        </w:rPr>
      </w:pPr>
    </w:p>
    <w:p w:rsidR="00CB7F80" w:rsidRDefault="00C44DA5">
      <w:pPr>
        <w:pStyle w:val="ListParagraph"/>
        <w:ind w:left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KEY</w:t>
      </w:r>
    </w:p>
    <w:p w:rsidR="00C44DA5" w:rsidRDefault="00C44DA5" w:rsidP="00C44DA5">
      <w:pPr>
        <w:pStyle w:val="BLMNL"/>
      </w:pPr>
      <w:r>
        <w:rPr>
          <w:b/>
          <w:bCs/>
        </w:rPr>
        <w:t>1. a)</w:t>
      </w:r>
      <w:r>
        <w:t xml:space="preserve"> perfect </w:t>
      </w:r>
      <w:proofErr w:type="gramStart"/>
      <w:r>
        <w:t xml:space="preserve">square  </w:t>
      </w:r>
      <w:r>
        <w:rPr>
          <w:b/>
          <w:bCs/>
        </w:rPr>
        <w:t>b</w:t>
      </w:r>
      <w:proofErr w:type="gramEnd"/>
      <w:r>
        <w:rPr>
          <w:b/>
          <w:bCs/>
        </w:rPr>
        <w:t>)</w:t>
      </w:r>
      <w:r>
        <w:t xml:space="preserve"> neither  </w:t>
      </w:r>
      <w:r>
        <w:rPr>
          <w:b/>
          <w:bCs/>
        </w:rPr>
        <w:t>c)</w:t>
      </w:r>
      <w:r>
        <w:t xml:space="preserve"> perfect cube</w:t>
      </w:r>
    </w:p>
    <w:p w:rsidR="00C44DA5" w:rsidRDefault="00C44DA5" w:rsidP="00C44DA5">
      <w:pPr>
        <w:pStyle w:val="BLMNL"/>
      </w:pPr>
      <w:r>
        <w:rPr>
          <w:b/>
          <w:bCs/>
        </w:rPr>
        <w:t>d)</w:t>
      </w:r>
      <w:r>
        <w:t xml:space="preserve"> perfect </w:t>
      </w:r>
      <w:proofErr w:type="gramStart"/>
      <w:r>
        <w:t xml:space="preserve">square  </w:t>
      </w:r>
      <w:r>
        <w:rPr>
          <w:b/>
          <w:bCs/>
        </w:rPr>
        <w:t>e</w:t>
      </w:r>
      <w:proofErr w:type="gramEnd"/>
      <w:r>
        <w:rPr>
          <w:b/>
          <w:bCs/>
        </w:rPr>
        <w:t>)</w:t>
      </w:r>
      <w:r>
        <w:t xml:space="preserve"> both  </w:t>
      </w:r>
      <w:r>
        <w:rPr>
          <w:b/>
          <w:bCs/>
        </w:rPr>
        <w:t xml:space="preserve">f) </w:t>
      </w:r>
      <w:r>
        <w:t>perfect cube</w:t>
      </w:r>
    </w:p>
    <w:p w:rsidR="00C44DA5" w:rsidRDefault="00C44DA5" w:rsidP="00C44DA5">
      <w:pPr>
        <w:pStyle w:val="BLMNL"/>
      </w:pPr>
      <w:r>
        <w:rPr>
          <w:b/>
          <w:bCs/>
        </w:rPr>
        <w:t>2. a)</w:t>
      </w:r>
      <w:r>
        <w:t xml:space="preserve"> </w:t>
      </w:r>
      <w:proofErr w:type="gramStart"/>
      <w:r>
        <w:t xml:space="preserve">16  </w:t>
      </w:r>
      <w:r>
        <w:rPr>
          <w:b/>
          <w:bCs/>
        </w:rPr>
        <w:t>b</w:t>
      </w:r>
      <w:proofErr w:type="gramEnd"/>
      <w:r>
        <w:rPr>
          <w:b/>
          <w:bCs/>
        </w:rPr>
        <w:t>)</w:t>
      </w:r>
      <w:r>
        <w:t xml:space="preserve"> 15  </w:t>
      </w:r>
      <w:r>
        <w:rPr>
          <w:b/>
          <w:bCs/>
        </w:rPr>
        <w:t>c)</w:t>
      </w:r>
      <w:r>
        <w:t xml:space="preserve"> 10  </w:t>
      </w:r>
      <w:r>
        <w:rPr>
          <w:b/>
          <w:bCs/>
        </w:rPr>
        <w:t>d)</w:t>
      </w:r>
      <w:r>
        <w:t xml:space="preserve"> 41  </w:t>
      </w:r>
      <w:r>
        <w:rPr>
          <w:b/>
          <w:bCs/>
        </w:rPr>
        <w:t>e)</w:t>
      </w:r>
      <w:r>
        <w:t xml:space="preserve"> 8  </w:t>
      </w:r>
      <w:r>
        <w:rPr>
          <w:b/>
          <w:bCs/>
        </w:rPr>
        <w:t>f)</w:t>
      </w:r>
      <w:r>
        <w:t xml:space="preserve"> 4</w:t>
      </w:r>
    </w:p>
    <w:p w:rsidR="00C44DA5" w:rsidRDefault="00C44DA5" w:rsidP="00C44DA5">
      <w:pPr>
        <w:pStyle w:val="BLMNL"/>
      </w:pPr>
      <w:r>
        <w:rPr>
          <w:b/>
          <w:bCs/>
        </w:rPr>
        <w:t>3. a)</w:t>
      </w:r>
      <w:r>
        <w:t xml:space="preserve"> </w:t>
      </w:r>
      <w:proofErr w:type="gramStart"/>
      <w:r>
        <w:t xml:space="preserve">17  </w:t>
      </w:r>
      <w:r>
        <w:rPr>
          <w:b/>
          <w:bCs/>
        </w:rPr>
        <w:t>b</w:t>
      </w:r>
      <w:proofErr w:type="gramEnd"/>
      <w:r>
        <w:rPr>
          <w:b/>
          <w:bCs/>
        </w:rPr>
        <w:t>)</w:t>
      </w:r>
      <w:r>
        <w:t xml:space="preserve"> 38  </w:t>
      </w:r>
      <w:r>
        <w:rPr>
          <w:b/>
          <w:bCs/>
        </w:rPr>
        <w:t>c)</w:t>
      </w:r>
      <w:r>
        <w:t xml:space="preserve"> 55  </w:t>
      </w:r>
      <w:r>
        <w:rPr>
          <w:b/>
          <w:bCs/>
        </w:rPr>
        <w:t>d)</w:t>
      </w:r>
      <w:r>
        <w:t xml:space="preserve"> 12  </w:t>
      </w:r>
      <w:r>
        <w:rPr>
          <w:b/>
          <w:bCs/>
        </w:rPr>
        <w:t>e)</w:t>
      </w:r>
      <w:r>
        <w:t xml:space="preserve"> 18  </w:t>
      </w:r>
      <w:r>
        <w:rPr>
          <w:b/>
          <w:bCs/>
        </w:rPr>
        <w:t>f)</w:t>
      </w:r>
      <w:r>
        <w:t xml:space="preserve"> 20</w:t>
      </w:r>
    </w:p>
    <w:p w:rsidR="00C44DA5" w:rsidRDefault="00C44DA5" w:rsidP="00C44DA5">
      <w:pPr>
        <w:pStyle w:val="BLMNL"/>
      </w:pPr>
      <w:r>
        <w:rPr>
          <w:b/>
          <w:bCs/>
        </w:rPr>
        <w:t>4.</w:t>
      </w:r>
      <w:r>
        <w:t xml:space="preserve"> 250 </w:t>
      </w:r>
      <w:proofErr w:type="gramStart"/>
      <w:r>
        <w:t xml:space="preserve">m  </w:t>
      </w:r>
      <w:r>
        <w:rPr>
          <w:b/>
          <w:bCs/>
        </w:rPr>
        <w:t>5</w:t>
      </w:r>
      <w:proofErr w:type="gramEnd"/>
      <w:r>
        <w:rPr>
          <w:b/>
          <w:bCs/>
        </w:rPr>
        <w:t>.</w:t>
      </w:r>
      <w:r>
        <w:t xml:space="preserve"> 12 </w:t>
      </w:r>
      <w:proofErr w:type="gramStart"/>
      <w:r>
        <w:t xml:space="preserve">m  </w:t>
      </w:r>
      <w:r>
        <w:rPr>
          <w:b/>
          <w:bCs/>
        </w:rPr>
        <w:t>6</w:t>
      </w:r>
      <w:proofErr w:type="gramEnd"/>
      <w:r>
        <w:rPr>
          <w:b/>
          <w:bCs/>
        </w:rPr>
        <w:t>.</w:t>
      </w:r>
      <w:r>
        <w:t xml:space="preserve"> 30 </w:t>
      </w:r>
      <w:proofErr w:type="gramStart"/>
      <w:r>
        <w:t xml:space="preserve">cm  </w:t>
      </w:r>
      <w:r>
        <w:rPr>
          <w:b/>
          <w:bCs/>
        </w:rPr>
        <w:t>7</w:t>
      </w:r>
      <w:proofErr w:type="gramEnd"/>
      <w:r>
        <w:rPr>
          <w:b/>
          <w:bCs/>
        </w:rPr>
        <w:t>.</w:t>
      </w:r>
      <w:r>
        <w:t xml:space="preserve"> 6 </w:t>
      </w:r>
      <w:proofErr w:type="gramStart"/>
      <w:r>
        <w:t xml:space="preserve">m  </w:t>
      </w:r>
      <w:r>
        <w:rPr>
          <w:b/>
          <w:bCs/>
        </w:rPr>
        <w:t>8</w:t>
      </w:r>
      <w:proofErr w:type="gramEnd"/>
      <w:r>
        <w:rPr>
          <w:b/>
          <w:bCs/>
        </w:rPr>
        <w:t>.</w:t>
      </w:r>
      <w:r>
        <w:t xml:space="preserve"> 60 cm</w:t>
      </w:r>
    </w:p>
    <w:p w:rsidR="00C44DA5" w:rsidRDefault="00C44DA5">
      <w:pPr>
        <w:pStyle w:val="ListParagraph"/>
        <w:ind w:left="0"/>
        <w:rPr>
          <w:rFonts w:ascii="Times New Roman" w:hAnsi="Times New Roman"/>
          <w:b/>
          <w:bCs/>
        </w:rPr>
      </w:pPr>
    </w:p>
    <w:p w:rsidR="0045139F" w:rsidRPr="00FC490F" w:rsidRDefault="005E19E5" w:rsidP="0045139F">
      <w:pPr>
        <w:pStyle w:val="H1"/>
        <w:spacing w:after="0"/>
        <w:rPr>
          <w:sz w:val="28"/>
        </w:rPr>
      </w:pPr>
      <w:r>
        <w:rPr>
          <w:sz w:val="28"/>
        </w:rPr>
        <w:lastRenderedPageBreak/>
        <w:t>2</w:t>
      </w:r>
      <w:bookmarkStart w:id="0" w:name="_GoBack"/>
      <w:bookmarkEnd w:id="0"/>
      <w:r w:rsidR="00BA46D1">
        <w:rPr>
          <w:sz w:val="28"/>
        </w:rPr>
        <w:t>.3</w:t>
      </w:r>
      <w:r w:rsidR="0045139F" w:rsidRPr="00FC490F">
        <w:rPr>
          <w:sz w:val="28"/>
        </w:rPr>
        <w:t xml:space="preserve"> Extra Practice</w:t>
      </w:r>
    </w:p>
    <w:p w:rsidR="0045139F" w:rsidRDefault="0045139F" w:rsidP="0045139F">
      <w:pPr>
        <w:pStyle w:val="NL"/>
        <w:spacing w:before="0"/>
        <w:rPr>
          <w:b/>
          <w:lang w:val="en-US"/>
        </w:rPr>
        <w:sectPr w:rsidR="0045139F" w:rsidSect="0045139F">
          <w:headerReference w:type="default" r:id="rId35"/>
          <w:headerReference w:type="first" r:id="rId36"/>
          <w:footerReference w:type="first" r:id="rId37"/>
          <w:type w:val="continuous"/>
          <w:pgSz w:w="12240" w:h="15840" w:code="1"/>
          <w:pgMar w:top="1440" w:right="1440" w:bottom="1440" w:left="1440" w:header="720" w:footer="720" w:gutter="0"/>
          <w:cols w:space="708"/>
          <w:titlePg/>
          <w:docGrid w:linePitch="360"/>
        </w:sectPr>
      </w:pPr>
    </w:p>
    <w:p w:rsidR="0045139F" w:rsidRDefault="0045139F" w:rsidP="0045139F">
      <w:pPr>
        <w:pStyle w:val="NL"/>
        <w:spacing w:before="0"/>
        <w:rPr>
          <w:lang w:val="en-US"/>
        </w:rPr>
      </w:pPr>
      <w:r>
        <w:rPr>
          <w:b/>
          <w:lang w:val="en-US"/>
        </w:rPr>
        <w:t>1.</w:t>
      </w:r>
      <w:r>
        <w:rPr>
          <w:b/>
          <w:lang w:val="en-US"/>
        </w:rPr>
        <w:tab/>
      </w:r>
      <w:r>
        <w:rPr>
          <w:spacing w:val="-2"/>
          <w:lang w:val="en-US"/>
        </w:rPr>
        <w:t>Write each expression with positive exponents.</w:t>
      </w:r>
    </w:p>
    <w:p w:rsidR="0045139F" w:rsidRDefault="0045139F" w:rsidP="0045139F">
      <w:pPr>
        <w:pStyle w:val="NLa"/>
        <w:spacing w:before="60"/>
        <w:rPr>
          <w:lang w:val="en-US"/>
        </w:rPr>
      </w:pPr>
      <w:r>
        <w:rPr>
          <w:b/>
          <w:lang w:val="en-US"/>
        </w:rPr>
        <w:t>a)</w:t>
      </w:r>
      <w:r>
        <w:rPr>
          <w:lang w:val="en-US"/>
        </w:rPr>
        <w:tab/>
      </w:r>
      <w:r>
        <w:rPr>
          <w:i/>
          <w:lang w:val="en-US"/>
        </w:rPr>
        <w:t>c</w:t>
      </w:r>
      <w:r>
        <w:rPr>
          <w:vertAlign w:val="superscript"/>
          <w:lang w:val="en-US"/>
        </w:rPr>
        <w:sym w:font="Symbol" w:char="F02D"/>
      </w:r>
      <w:r>
        <w:rPr>
          <w:vertAlign w:val="superscript"/>
          <w:lang w:val="en-US"/>
        </w:rPr>
        <w:t>4</w:t>
      </w:r>
    </w:p>
    <w:p w:rsidR="0045139F" w:rsidRDefault="0045139F" w:rsidP="0045139F">
      <w:pPr>
        <w:pStyle w:val="NLa"/>
        <w:spacing w:before="80"/>
        <w:rPr>
          <w:lang w:val="en-US"/>
        </w:rPr>
      </w:pPr>
      <w:r>
        <w:rPr>
          <w:b/>
          <w:lang w:val="en-US"/>
        </w:rPr>
        <w:t>b)</w:t>
      </w:r>
      <w:r>
        <w:rPr>
          <w:lang w:val="en-US"/>
        </w:rPr>
        <w:tab/>
      </w:r>
      <w:proofErr w:type="spellStart"/>
      <w:r>
        <w:rPr>
          <w:i/>
          <w:lang w:val="en-US"/>
        </w:rPr>
        <w:t>mn</w:t>
      </w:r>
      <w:proofErr w:type="spellEnd"/>
      <w:r>
        <w:rPr>
          <w:vertAlign w:val="superscript"/>
          <w:lang w:val="en-US"/>
        </w:rPr>
        <w:sym w:font="Symbol" w:char="F02D"/>
      </w:r>
      <w:r>
        <w:rPr>
          <w:vertAlign w:val="superscript"/>
          <w:lang w:val="en-US"/>
        </w:rPr>
        <w:t>2</w:t>
      </w:r>
    </w:p>
    <w:p w:rsidR="0045139F" w:rsidRDefault="0045139F" w:rsidP="0045139F">
      <w:pPr>
        <w:pStyle w:val="NLa"/>
        <w:spacing w:before="60"/>
        <w:rPr>
          <w:lang w:val="en-US"/>
        </w:rPr>
      </w:pPr>
      <w:r>
        <w:rPr>
          <w:b/>
          <w:lang w:val="en-US"/>
        </w:rPr>
        <w:t>c)</w:t>
      </w:r>
      <w:r>
        <w:rPr>
          <w:lang w:val="en-US"/>
        </w:rPr>
        <w:tab/>
        <w:t>3</w:t>
      </w:r>
      <w:r>
        <w:rPr>
          <w:i/>
          <w:lang w:val="en-US"/>
        </w:rPr>
        <w:t>x</w:t>
      </w:r>
      <w:r>
        <w:rPr>
          <w:vertAlign w:val="superscript"/>
          <w:lang w:val="en-US"/>
        </w:rPr>
        <w:sym w:font="Symbol" w:char="F02D"/>
      </w:r>
      <w:r>
        <w:rPr>
          <w:vertAlign w:val="superscript"/>
          <w:lang w:val="en-US"/>
        </w:rPr>
        <w:t>3</w:t>
      </w:r>
    </w:p>
    <w:p w:rsidR="0045139F" w:rsidRDefault="0045139F" w:rsidP="0045139F">
      <w:pPr>
        <w:pStyle w:val="NLa"/>
        <w:spacing w:before="80"/>
        <w:rPr>
          <w:vertAlign w:val="superscript"/>
          <w:lang w:val="en-US"/>
        </w:rPr>
      </w:pPr>
      <w:r>
        <w:rPr>
          <w:b/>
          <w:lang w:val="en-US"/>
        </w:rPr>
        <w:t>d)</w:t>
      </w:r>
      <w:r>
        <w:rPr>
          <w:lang w:val="en-US"/>
        </w:rPr>
        <w:tab/>
        <w:t>4</w:t>
      </w:r>
      <w:r>
        <w:rPr>
          <w:i/>
          <w:lang w:val="en-US"/>
        </w:rPr>
        <w:t>m</w:t>
      </w:r>
      <w:r>
        <w:rPr>
          <w:vertAlign w:val="superscript"/>
          <w:lang w:val="en-US"/>
        </w:rPr>
        <w:t>3</w:t>
      </w:r>
      <w:r>
        <w:rPr>
          <w:i/>
          <w:lang w:val="en-US"/>
        </w:rPr>
        <w:t>n</w:t>
      </w:r>
      <w:r>
        <w:rPr>
          <w:vertAlign w:val="superscript"/>
          <w:lang w:val="en-US"/>
        </w:rPr>
        <w:sym w:font="Symbol" w:char="F02D"/>
      </w:r>
      <w:r>
        <w:rPr>
          <w:vertAlign w:val="superscript"/>
          <w:lang w:val="en-US"/>
        </w:rPr>
        <w:t>2</w:t>
      </w:r>
    </w:p>
    <w:p w:rsidR="0045139F" w:rsidRDefault="0045139F" w:rsidP="0045139F">
      <w:pPr>
        <w:pStyle w:val="NLa"/>
        <w:spacing w:before="80"/>
        <w:rPr>
          <w:vertAlign w:val="superscript"/>
          <w:lang w:val="en-US"/>
        </w:rPr>
      </w:pPr>
      <w:r>
        <w:rPr>
          <w:b/>
          <w:lang w:val="en-US"/>
        </w:rPr>
        <w:t>e)</w:t>
      </w:r>
      <w:r>
        <w:rPr>
          <w:lang w:val="en-US"/>
        </w:rPr>
        <w:tab/>
      </w:r>
      <w:r>
        <w:rPr>
          <w:lang w:val="en-US"/>
        </w:rPr>
        <w:sym w:font="Symbol" w:char="F02D"/>
      </w:r>
      <w:r>
        <w:rPr>
          <w:lang w:val="en-US"/>
        </w:rPr>
        <w:t>2</w:t>
      </w:r>
      <w:r>
        <w:rPr>
          <w:i/>
          <w:lang w:val="en-US"/>
        </w:rPr>
        <w:t>x</w:t>
      </w:r>
      <w:r>
        <w:rPr>
          <w:vertAlign w:val="superscript"/>
          <w:lang w:val="en-US"/>
        </w:rPr>
        <w:sym w:font="Symbol" w:char="F02D"/>
      </w:r>
      <w:r>
        <w:rPr>
          <w:vertAlign w:val="superscript"/>
          <w:lang w:val="en-US"/>
        </w:rPr>
        <w:t>4</w:t>
      </w:r>
    </w:p>
    <w:p w:rsidR="0045139F" w:rsidRDefault="0045139F" w:rsidP="0045139F">
      <w:pPr>
        <w:pStyle w:val="NLa"/>
        <w:spacing w:before="80"/>
        <w:rPr>
          <w:vertAlign w:val="superscript"/>
          <w:lang w:val="en-US"/>
        </w:rPr>
      </w:pPr>
      <w:r>
        <w:rPr>
          <w:b/>
          <w:lang w:val="en-US"/>
        </w:rPr>
        <w:t>f)</w:t>
      </w:r>
      <w:r>
        <w:rPr>
          <w:lang w:val="en-US"/>
        </w:rPr>
        <w:tab/>
      </w:r>
      <w:r>
        <w:rPr>
          <w:lang w:val="en-US"/>
        </w:rPr>
        <w:sym w:font="Symbol" w:char="F02D"/>
      </w:r>
      <w:r>
        <w:rPr>
          <w:lang w:val="en-US"/>
        </w:rPr>
        <w:t>5</w:t>
      </w:r>
      <w:r>
        <w:rPr>
          <w:i/>
          <w:lang w:val="en-US"/>
        </w:rPr>
        <w:t>x</w:t>
      </w:r>
      <w:r>
        <w:rPr>
          <w:vertAlign w:val="superscript"/>
          <w:lang w:val="en-US"/>
        </w:rPr>
        <w:sym w:font="Symbol" w:char="F02D"/>
      </w:r>
      <w:r>
        <w:rPr>
          <w:vertAlign w:val="superscript"/>
          <w:lang w:val="en-US"/>
        </w:rPr>
        <w:t>3</w:t>
      </w:r>
      <w:r>
        <w:rPr>
          <w:i/>
          <w:lang w:val="en-US"/>
        </w:rPr>
        <w:t>y</w:t>
      </w:r>
      <w:r>
        <w:rPr>
          <w:vertAlign w:val="superscript"/>
          <w:lang w:val="en-US"/>
        </w:rPr>
        <w:sym w:font="Symbol" w:char="F02D"/>
      </w:r>
      <w:r>
        <w:rPr>
          <w:vertAlign w:val="superscript"/>
          <w:lang w:val="en-US"/>
        </w:rPr>
        <w:t>2</w:t>
      </w:r>
    </w:p>
    <w:p w:rsidR="0045139F" w:rsidRDefault="0045139F" w:rsidP="0045139F">
      <w:pPr>
        <w:pStyle w:val="NL"/>
        <w:spacing w:before="0"/>
      </w:pPr>
      <w:r>
        <w:rPr>
          <w:b/>
          <w:bCs/>
        </w:rPr>
        <w:t>2.</w:t>
      </w:r>
      <w:r>
        <w:tab/>
        <w:t>Simplify each expression. State the answer using positive exponents.</w:t>
      </w:r>
    </w:p>
    <w:p w:rsidR="0045139F" w:rsidRDefault="0045139F" w:rsidP="0045139F">
      <w:pPr>
        <w:pStyle w:val="NLa"/>
        <w:spacing w:before="80"/>
      </w:pPr>
      <w:r>
        <w:rPr>
          <w:b/>
          <w:bCs/>
        </w:rPr>
        <w:t>a)</w:t>
      </w:r>
      <w:r>
        <w:rPr>
          <w:b/>
          <w:bCs/>
        </w:rPr>
        <w:tab/>
      </w:r>
      <w:r w:rsidRPr="00CD7A85">
        <w:rPr>
          <w:b/>
          <w:bCs/>
          <w:position w:val="-10"/>
        </w:rPr>
        <w:object w:dxaOrig="820" w:dyaOrig="340">
          <v:shape id="_x0000_i1038" type="#_x0000_t75" style="width:41.35pt;height:17.55pt" o:ole="">
            <v:imagedata r:id="rId38" o:title=""/>
          </v:shape>
          <o:OLEObject Type="Embed" ProgID="Equation.DSMT4" ShapeID="_x0000_i1038" DrawAspect="Content" ObjectID="_1693828173" r:id="rId39"/>
        </w:object>
      </w:r>
    </w:p>
    <w:p w:rsidR="0045139F" w:rsidRDefault="0045139F" w:rsidP="0045139F">
      <w:pPr>
        <w:pStyle w:val="NLa"/>
        <w:spacing w:before="80"/>
        <w:rPr>
          <w:sz w:val="20"/>
          <w:szCs w:val="20"/>
        </w:rPr>
      </w:pPr>
      <w:r>
        <w:rPr>
          <w:b/>
          <w:bCs/>
        </w:rPr>
        <w:t>b)</w:t>
      </w:r>
      <w:r>
        <w:rPr>
          <w:b/>
          <w:bCs/>
        </w:rPr>
        <w:tab/>
      </w:r>
      <w:r>
        <w:rPr>
          <w:sz w:val="20"/>
          <w:szCs w:val="20"/>
        </w:rPr>
        <w:t>(</w:t>
      </w:r>
      <w:proofErr w:type="gramStart"/>
      <w:r>
        <w:rPr>
          <w:szCs w:val="20"/>
        </w:rPr>
        <w:t>3</w:t>
      </w:r>
      <w:r>
        <w:rPr>
          <w:sz w:val="20"/>
          <w:szCs w:val="20"/>
          <w:vertAlign w:val="superscript"/>
        </w:rPr>
        <w:t>0</w:t>
      </w:r>
      <w:r>
        <w:rPr>
          <w:sz w:val="20"/>
          <w:szCs w:val="20"/>
        </w:rPr>
        <w:t>)(</w:t>
      </w:r>
      <w:proofErr w:type="gramEnd"/>
      <w:r>
        <w:rPr>
          <w:szCs w:val="20"/>
        </w:rPr>
        <w:t>3</w:t>
      </w:r>
      <w:r>
        <w:rPr>
          <w:sz w:val="20"/>
          <w:szCs w:val="20"/>
          <w:vertAlign w:val="superscript"/>
        </w:rPr>
        <w:t>–3</w:t>
      </w:r>
      <w:r>
        <w:rPr>
          <w:sz w:val="20"/>
          <w:szCs w:val="20"/>
        </w:rPr>
        <w:t>)</w:t>
      </w:r>
    </w:p>
    <w:p w:rsidR="0045139F" w:rsidRDefault="0045139F" w:rsidP="0045139F">
      <w:pPr>
        <w:pStyle w:val="NLa"/>
        <w:spacing w:before="60"/>
      </w:pPr>
      <w:r>
        <w:rPr>
          <w:b/>
          <w:bCs/>
        </w:rPr>
        <w:t>c)</w:t>
      </w:r>
      <w:r>
        <w:rPr>
          <w:b/>
          <w:bCs/>
        </w:rPr>
        <w:tab/>
      </w:r>
      <w:r w:rsidRPr="00CD7A85">
        <w:rPr>
          <w:b/>
          <w:bCs/>
          <w:position w:val="-22"/>
        </w:rPr>
        <w:object w:dxaOrig="360" w:dyaOrig="580">
          <v:shape id="_x0000_i1039" type="#_x0000_t75" style="width:18.25pt;height:29.65pt" o:ole="">
            <v:imagedata r:id="rId40" o:title=""/>
          </v:shape>
          <o:OLEObject Type="Embed" ProgID="Equation.DSMT4" ShapeID="_x0000_i1039" DrawAspect="Content" ObjectID="_1693828174" r:id="rId41"/>
        </w:object>
      </w:r>
    </w:p>
    <w:p w:rsidR="0045139F" w:rsidRDefault="0045139F" w:rsidP="0045139F">
      <w:pPr>
        <w:pStyle w:val="NLa"/>
        <w:spacing w:before="60"/>
      </w:pPr>
      <w:r>
        <w:rPr>
          <w:b/>
          <w:bCs/>
        </w:rPr>
        <w:t>d)</w:t>
      </w:r>
      <w:r>
        <w:tab/>
      </w:r>
      <w:r w:rsidRPr="00CD7A85">
        <w:rPr>
          <w:position w:val="-26"/>
        </w:rPr>
        <w:object w:dxaOrig="740" w:dyaOrig="620">
          <v:shape id="_x0000_i1040" type="#_x0000_t75" style="width:36.85pt;height:30.65pt" o:ole="">
            <v:imagedata r:id="rId42" o:title=""/>
          </v:shape>
          <o:OLEObject Type="Embed" ProgID="Equation.DSMT4" ShapeID="_x0000_i1040" DrawAspect="Content" ObjectID="_1693828175" r:id="rId43"/>
        </w:object>
      </w:r>
    </w:p>
    <w:p w:rsidR="0045139F" w:rsidRDefault="0045139F" w:rsidP="0045139F">
      <w:pPr>
        <w:pStyle w:val="NLa"/>
        <w:spacing w:before="80"/>
      </w:pPr>
      <w:r>
        <w:rPr>
          <w:b/>
          <w:bCs/>
        </w:rPr>
        <w:t>e)</w:t>
      </w:r>
      <w:r>
        <w:tab/>
        <w:t>(</w:t>
      </w:r>
      <w:r>
        <w:rPr>
          <w:szCs w:val="20"/>
        </w:rPr>
        <w:t>2</w:t>
      </w:r>
      <w:r>
        <w:rPr>
          <w:vertAlign w:val="superscript"/>
        </w:rPr>
        <w:t>4</w:t>
      </w:r>
      <w:r>
        <w:t>)</w:t>
      </w:r>
      <w:r>
        <w:rPr>
          <w:position w:val="6"/>
          <w:vertAlign w:val="superscript"/>
        </w:rPr>
        <w:t>3</w:t>
      </w:r>
    </w:p>
    <w:p w:rsidR="0045139F" w:rsidRDefault="0045139F" w:rsidP="0045139F">
      <w:pPr>
        <w:pStyle w:val="NLa"/>
        <w:spacing w:before="60"/>
      </w:pPr>
      <w:r>
        <w:rPr>
          <w:b/>
          <w:bCs/>
        </w:rPr>
        <w:t>f)</w:t>
      </w:r>
      <w:r>
        <w:rPr>
          <w:b/>
          <w:bCs/>
        </w:rPr>
        <w:tab/>
      </w:r>
      <w:r>
        <w:t>(3</w:t>
      </w:r>
      <w:r>
        <w:rPr>
          <w:vertAlign w:val="superscript"/>
        </w:rPr>
        <w:t>2</w:t>
      </w:r>
      <w:r>
        <w:t>)</w:t>
      </w:r>
      <w:r>
        <w:rPr>
          <w:position w:val="6"/>
          <w:vertAlign w:val="superscript"/>
        </w:rPr>
        <w:t>–</w:t>
      </w:r>
      <w:r>
        <w:rPr>
          <w:position w:val="6"/>
          <w:sz w:val="12"/>
          <w:vertAlign w:val="superscript"/>
        </w:rPr>
        <w:t xml:space="preserve"> </w:t>
      </w:r>
      <w:r>
        <w:rPr>
          <w:position w:val="6"/>
          <w:vertAlign w:val="superscript"/>
        </w:rPr>
        <w:t>4</w:t>
      </w:r>
    </w:p>
    <w:p w:rsidR="0045139F" w:rsidRDefault="0045139F" w:rsidP="0045139F">
      <w:pPr>
        <w:pStyle w:val="NLa"/>
        <w:spacing w:before="60"/>
      </w:pPr>
      <w:r>
        <w:rPr>
          <w:b/>
          <w:bCs/>
        </w:rPr>
        <w:t>g)</w:t>
      </w:r>
      <w:r>
        <w:rPr>
          <w:b/>
          <w:bCs/>
        </w:rPr>
        <w:tab/>
      </w:r>
      <w:r>
        <w:t>[(</w:t>
      </w:r>
      <w:proofErr w:type="gramStart"/>
      <w:r>
        <w:t>4)(</w:t>
      </w:r>
      <w:proofErr w:type="gramEnd"/>
      <w:r>
        <w:t>2</w:t>
      </w:r>
      <w:r>
        <w:rPr>
          <w:vertAlign w:val="superscript"/>
        </w:rPr>
        <w:t>–3</w:t>
      </w:r>
      <w:r>
        <w:t>)]</w:t>
      </w:r>
      <w:r>
        <w:rPr>
          <w:position w:val="6"/>
          <w:vertAlign w:val="superscript"/>
        </w:rPr>
        <w:t>–2</w:t>
      </w:r>
    </w:p>
    <w:p w:rsidR="0045139F" w:rsidRDefault="0045139F" w:rsidP="0045139F">
      <w:pPr>
        <w:pStyle w:val="NLa"/>
        <w:spacing w:before="60"/>
      </w:pPr>
      <w:r>
        <w:rPr>
          <w:b/>
          <w:bCs/>
        </w:rPr>
        <w:t>h)</w:t>
      </w:r>
      <w:r>
        <w:tab/>
      </w:r>
      <w:r w:rsidRPr="00CD7A85">
        <w:rPr>
          <w:position w:val="-28"/>
        </w:rPr>
        <w:object w:dxaOrig="700" w:dyaOrig="700">
          <v:shape id="_x0000_i1041" type="#_x0000_t75" style="width:35.5pt;height:35.5pt" o:ole="">
            <v:imagedata r:id="rId44" o:title=""/>
          </v:shape>
          <o:OLEObject Type="Embed" ProgID="Equation.DSMT4" ShapeID="_x0000_i1041" DrawAspect="Content" ObjectID="_1693828176" r:id="rId45"/>
        </w:object>
      </w:r>
    </w:p>
    <w:p w:rsidR="0045139F" w:rsidRDefault="0045139F" w:rsidP="0045139F">
      <w:pPr>
        <w:pStyle w:val="NL"/>
        <w:spacing w:before="0"/>
      </w:pPr>
      <w:r>
        <w:rPr>
          <w:b/>
          <w:bCs/>
        </w:rPr>
        <w:t>3.</w:t>
      </w:r>
      <w:r>
        <w:rPr>
          <w:b/>
          <w:bCs/>
        </w:rPr>
        <w:tab/>
      </w:r>
      <w:r>
        <w:t>Simplify each expression. State the answer using positive exponents.</w:t>
      </w:r>
    </w:p>
    <w:p w:rsidR="0045139F" w:rsidRDefault="0045139F" w:rsidP="0045139F">
      <w:pPr>
        <w:pStyle w:val="NLa"/>
        <w:spacing w:before="60"/>
      </w:pPr>
      <w:r>
        <w:rPr>
          <w:b/>
          <w:bCs/>
        </w:rPr>
        <w:t>a)</w:t>
      </w:r>
      <w:r>
        <w:tab/>
      </w:r>
      <w:r w:rsidRPr="00CD7A85">
        <w:rPr>
          <w:position w:val="-16"/>
        </w:rPr>
        <w:object w:dxaOrig="1359" w:dyaOrig="420">
          <v:shape id="_x0000_i1042" type="#_x0000_t75" style="width:68.55pt;height:21pt" o:ole="">
            <v:imagedata r:id="rId46" o:title=""/>
          </v:shape>
          <o:OLEObject Type="Embed" ProgID="Equation.DSMT4" ShapeID="_x0000_i1042" DrawAspect="Content" ObjectID="_1693828177" r:id="rId47"/>
        </w:object>
      </w:r>
    </w:p>
    <w:p w:rsidR="0045139F" w:rsidRDefault="0045139F" w:rsidP="0045139F">
      <w:pPr>
        <w:pStyle w:val="NLa"/>
        <w:spacing w:before="60"/>
      </w:pPr>
      <w:r>
        <w:rPr>
          <w:b/>
          <w:bCs/>
        </w:rPr>
        <w:t>b)</w:t>
      </w:r>
      <w:r>
        <w:tab/>
      </w:r>
      <w:r w:rsidRPr="00CD7A85">
        <w:rPr>
          <w:position w:val="-16"/>
        </w:rPr>
        <w:object w:dxaOrig="1719" w:dyaOrig="440">
          <v:shape id="_x0000_i1043" type="#_x0000_t75" style="width:86.45pt;height:21.7pt" o:ole="">
            <v:imagedata r:id="rId48" o:title=""/>
          </v:shape>
          <o:OLEObject Type="Embed" ProgID="Equation.DSMT4" ShapeID="_x0000_i1043" DrawAspect="Content" ObjectID="_1693828178" r:id="rId49"/>
        </w:object>
      </w:r>
    </w:p>
    <w:p w:rsidR="0045139F" w:rsidRDefault="0045139F" w:rsidP="0045139F">
      <w:pPr>
        <w:pStyle w:val="NLa"/>
        <w:spacing w:before="60"/>
      </w:pPr>
      <w:r>
        <w:rPr>
          <w:b/>
          <w:bCs/>
        </w:rPr>
        <w:t>c)</w:t>
      </w:r>
      <w:r>
        <w:tab/>
      </w:r>
      <w:r w:rsidRPr="00CD7A85">
        <w:rPr>
          <w:position w:val="-32"/>
        </w:rPr>
        <w:object w:dxaOrig="1180" w:dyaOrig="680">
          <v:shape id="_x0000_i1044" type="#_x0000_t75" style="width:59.25pt;height:33.75pt" o:ole="">
            <v:imagedata r:id="rId50" o:title=""/>
          </v:shape>
          <o:OLEObject Type="Embed" ProgID="Equation.DSMT4" ShapeID="_x0000_i1044" DrawAspect="Content" ObjectID="_1693828179" r:id="rId51"/>
        </w:object>
      </w:r>
    </w:p>
    <w:p w:rsidR="0045139F" w:rsidRDefault="0045139F" w:rsidP="0045139F">
      <w:pPr>
        <w:pStyle w:val="NLa"/>
        <w:spacing w:before="60"/>
      </w:pPr>
      <w:r>
        <w:rPr>
          <w:b/>
          <w:bCs/>
        </w:rPr>
        <w:t>d)</w:t>
      </w:r>
      <w:r>
        <w:rPr>
          <w:b/>
          <w:bCs/>
        </w:rPr>
        <w:tab/>
      </w:r>
      <w:r>
        <w:rPr>
          <w:sz w:val="20"/>
          <w:szCs w:val="20"/>
        </w:rPr>
        <w:t>(–3</w:t>
      </w:r>
      <w:r>
        <w:rPr>
          <w:i/>
          <w:iCs/>
          <w:sz w:val="20"/>
          <w:szCs w:val="20"/>
        </w:rPr>
        <w:t>xy</w:t>
      </w:r>
      <w:r>
        <w:rPr>
          <w:vertAlign w:val="superscript"/>
        </w:rPr>
        <w:t>4</w:t>
      </w:r>
      <w:r>
        <w:t>)</w:t>
      </w:r>
      <w:r>
        <w:rPr>
          <w:position w:val="6"/>
          <w:vertAlign w:val="superscript"/>
        </w:rPr>
        <w:t>2</w:t>
      </w:r>
    </w:p>
    <w:p w:rsidR="0045139F" w:rsidRDefault="0045139F" w:rsidP="0045139F">
      <w:pPr>
        <w:pStyle w:val="NLa"/>
        <w:spacing w:before="60"/>
      </w:pPr>
      <w:r>
        <w:rPr>
          <w:b/>
          <w:bCs/>
        </w:rPr>
        <w:t>e)</w:t>
      </w:r>
      <w:r>
        <w:rPr>
          <w:b/>
          <w:bCs/>
        </w:rPr>
        <w:tab/>
      </w:r>
      <w:r>
        <w:rPr>
          <w:sz w:val="20"/>
          <w:szCs w:val="20"/>
        </w:rPr>
        <w:t>(4</w:t>
      </w:r>
      <w:r>
        <w:rPr>
          <w:i/>
          <w:iCs/>
          <w:sz w:val="20"/>
          <w:szCs w:val="20"/>
        </w:rPr>
        <w:t>xy</w:t>
      </w:r>
      <w:r>
        <w:rPr>
          <w:vertAlign w:val="superscript"/>
        </w:rPr>
        <w:t>–3</w:t>
      </w:r>
      <w:r>
        <w:t>)</w:t>
      </w:r>
      <w:r>
        <w:rPr>
          <w:position w:val="6"/>
          <w:vertAlign w:val="superscript"/>
        </w:rPr>
        <w:t>–2</w:t>
      </w:r>
    </w:p>
    <w:p w:rsidR="0045139F" w:rsidRDefault="0045139F" w:rsidP="0045139F">
      <w:pPr>
        <w:pStyle w:val="NLa"/>
        <w:spacing w:before="60"/>
        <w:rPr>
          <w:vertAlign w:val="superscript"/>
        </w:rPr>
      </w:pPr>
      <w:r>
        <w:rPr>
          <w:b/>
          <w:bCs/>
        </w:rPr>
        <w:t>f)</w:t>
      </w:r>
      <w:r>
        <w:rPr>
          <w:b/>
          <w:bCs/>
        </w:rPr>
        <w:tab/>
      </w:r>
      <w:r>
        <w:t>–</w:t>
      </w:r>
      <w:r>
        <w:rPr>
          <w:sz w:val="20"/>
          <w:szCs w:val="20"/>
        </w:rPr>
        <w:t>4</w:t>
      </w:r>
      <w:r>
        <w:rPr>
          <w:i/>
          <w:iCs/>
          <w:sz w:val="20"/>
          <w:szCs w:val="20"/>
        </w:rPr>
        <w:t>x</w:t>
      </w:r>
      <w:r>
        <w:t>(</w:t>
      </w:r>
      <w:r>
        <w:rPr>
          <w:sz w:val="20"/>
          <w:szCs w:val="20"/>
        </w:rPr>
        <w:t>5</w:t>
      </w:r>
      <w:r>
        <w:rPr>
          <w:i/>
          <w:iCs/>
          <w:sz w:val="20"/>
          <w:szCs w:val="20"/>
        </w:rPr>
        <w:t>x</w:t>
      </w:r>
      <w:r>
        <w:t>)</w:t>
      </w:r>
      <w:r>
        <w:rPr>
          <w:position w:val="6"/>
          <w:vertAlign w:val="superscript"/>
        </w:rPr>
        <w:t>3</w:t>
      </w:r>
    </w:p>
    <w:p w:rsidR="0045139F" w:rsidRDefault="0045139F" w:rsidP="0045139F">
      <w:pPr>
        <w:pStyle w:val="NLa"/>
        <w:spacing w:before="60"/>
      </w:pPr>
      <w:r>
        <w:rPr>
          <w:b/>
          <w:bCs/>
        </w:rPr>
        <w:t>g)</w:t>
      </w:r>
      <w:r>
        <w:rPr>
          <w:b/>
          <w:bCs/>
        </w:rPr>
        <w:tab/>
      </w:r>
      <w:r w:rsidRPr="00CD7A85">
        <w:rPr>
          <w:b/>
          <w:bCs/>
          <w:position w:val="-28"/>
        </w:rPr>
        <w:object w:dxaOrig="800" w:dyaOrig="700">
          <v:shape id="_x0000_i1045" type="#_x0000_t75" style="width:39.6pt;height:35.5pt" o:ole="">
            <v:imagedata r:id="rId52" o:title=""/>
          </v:shape>
          <o:OLEObject Type="Embed" ProgID="Equation.DSMT4" ShapeID="_x0000_i1045" DrawAspect="Content" ObjectID="_1693828180" r:id="rId53"/>
        </w:object>
      </w:r>
    </w:p>
    <w:p w:rsidR="0045139F" w:rsidRDefault="0045139F" w:rsidP="0045139F">
      <w:pPr>
        <w:pStyle w:val="NLa"/>
        <w:spacing w:before="80"/>
        <w:rPr>
          <w:b/>
          <w:bCs/>
        </w:rPr>
      </w:pPr>
      <w:r>
        <w:rPr>
          <w:b/>
          <w:bCs/>
        </w:rPr>
        <w:t>h)</w:t>
      </w:r>
      <w:r>
        <w:rPr>
          <w:b/>
          <w:bCs/>
        </w:rPr>
        <w:tab/>
      </w:r>
      <w:r w:rsidRPr="00CD7A85">
        <w:rPr>
          <w:b/>
          <w:bCs/>
          <w:position w:val="-28"/>
        </w:rPr>
        <w:object w:dxaOrig="859" w:dyaOrig="700">
          <v:shape id="_x0000_i1046" type="#_x0000_t75" style="width:42.35pt;height:35.5pt" o:ole="">
            <v:imagedata r:id="rId54" o:title=""/>
          </v:shape>
          <o:OLEObject Type="Embed" ProgID="Equation.DSMT4" ShapeID="_x0000_i1046" DrawAspect="Content" ObjectID="_1693828181" r:id="rId55"/>
        </w:object>
      </w:r>
    </w:p>
    <w:p w:rsidR="0045139F" w:rsidRDefault="0045139F" w:rsidP="0045139F">
      <w:pPr>
        <w:pStyle w:val="NL"/>
        <w:spacing w:before="0"/>
      </w:pPr>
      <w:r>
        <w:rPr>
          <w:b/>
          <w:bCs/>
        </w:rPr>
        <w:t>4.</w:t>
      </w:r>
      <w:r>
        <w:rPr>
          <w:b/>
          <w:bCs/>
        </w:rPr>
        <w:tab/>
      </w:r>
      <w:r>
        <w:t>Simplify, then evaluate. Give the result as a fraction where necessary.</w:t>
      </w:r>
    </w:p>
    <w:p w:rsidR="0045139F" w:rsidRDefault="0045139F" w:rsidP="0045139F">
      <w:pPr>
        <w:pStyle w:val="NLa"/>
        <w:rPr>
          <w:vertAlign w:val="superscript"/>
        </w:rPr>
      </w:pPr>
      <w:r>
        <w:rPr>
          <w:b/>
          <w:bCs/>
        </w:rPr>
        <w:t>a)</w:t>
      </w:r>
      <w:r>
        <w:tab/>
      </w:r>
      <w:r>
        <w:rPr>
          <w:szCs w:val="20"/>
        </w:rPr>
        <w:t>5</w:t>
      </w:r>
      <w:r>
        <w:rPr>
          <w:vertAlign w:val="superscript"/>
        </w:rPr>
        <w:t>–2</w:t>
      </w:r>
    </w:p>
    <w:p w:rsidR="0045139F" w:rsidRDefault="0045139F" w:rsidP="0045139F">
      <w:pPr>
        <w:pStyle w:val="NLa"/>
        <w:rPr>
          <w:vertAlign w:val="superscript"/>
        </w:rPr>
      </w:pPr>
      <w:r>
        <w:rPr>
          <w:b/>
          <w:bCs/>
        </w:rPr>
        <w:t>b)</w:t>
      </w:r>
      <w:r>
        <w:tab/>
      </w:r>
      <w:r>
        <w:rPr>
          <w:szCs w:val="20"/>
        </w:rPr>
        <w:t>7</w:t>
      </w:r>
      <w:r>
        <w:rPr>
          <w:vertAlign w:val="superscript"/>
        </w:rPr>
        <w:t>0</w:t>
      </w:r>
    </w:p>
    <w:p w:rsidR="0045139F" w:rsidRDefault="0045139F" w:rsidP="0045139F">
      <w:pPr>
        <w:pStyle w:val="NLa"/>
      </w:pPr>
      <w:r>
        <w:rPr>
          <w:b/>
          <w:bCs/>
        </w:rPr>
        <w:t>c)</w:t>
      </w:r>
      <w:r>
        <w:tab/>
      </w:r>
      <w:r w:rsidRPr="00CD7A85">
        <w:rPr>
          <w:position w:val="-24"/>
        </w:rPr>
        <w:object w:dxaOrig="540" w:dyaOrig="620">
          <v:shape id="_x0000_i1047" type="#_x0000_t75" style="width:27.2pt;height:30.65pt" o:ole="">
            <v:imagedata r:id="rId56" o:title=""/>
          </v:shape>
          <o:OLEObject Type="Embed" ProgID="Equation.DSMT4" ShapeID="_x0000_i1047" DrawAspect="Content" ObjectID="_1693828182" r:id="rId57"/>
        </w:object>
      </w:r>
    </w:p>
    <w:p w:rsidR="0045139F" w:rsidRDefault="0045139F" w:rsidP="0045139F">
      <w:pPr>
        <w:pStyle w:val="NLa"/>
      </w:pPr>
      <w:r>
        <w:rPr>
          <w:b/>
          <w:bCs/>
        </w:rPr>
        <w:t>d)</w:t>
      </w:r>
      <w:r>
        <w:tab/>
      </w:r>
      <w:proofErr w:type="gramStart"/>
      <w:r>
        <w:t>–(</w:t>
      </w:r>
      <w:proofErr w:type="gramEnd"/>
      <w:r>
        <w:t>–</w:t>
      </w:r>
      <w:r>
        <w:rPr>
          <w:szCs w:val="20"/>
        </w:rPr>
        <w:t>3</w:t>
      </w:r>
      <w:r>
        <w:t>)</w:t>
      </w:r>
      <w:r>
        <w:rPr>
          <w:vertAlign w:val="superscript"/>
        </w:rPr>
        <w:t>2</w:t>
      </w:r>
    </w:p>
    <w:p w:rsidR="0045139F" w:rsidRDefault="0045139F" w:rsidP="0045139F">
      <w:pPr>
        <w:pStyle w:val="NLa"/>
      </w:pPr>
      <w:r>
        <w:rPr>
          <w:b/>
          <w:bCs/>
        </w:rPr>
        <w:t>e)</w:t>
      </w:r>
      <w:r>
        <w:tab/>
      </w:r>
      <w:r w:rsidRPr="00CD7A85">
        <w:rPr>
          <w:position w:val="-26"/>
        </w:rPr>
        <w:object w:dxaOrig="600" w:dyaOrig="600">
          <v:shape id="_x0000_i1048" type="#_x0000_t75" style="width:30.3pt;height:30.3pt" o:ole="">
            <v:imagedata r:id="rId58" o:title=""/>
          </v:shape>
          <o:OLEObject Type="Embed" ProgID="Equation.DSMT4" ShapeID="_x0000_i1048" DrawAspect="Content" ObjectID="_1693828183" r:id="rId59"/>
        </w:object>
      </w:r>
    </w:p>
    <w:p w:rsidR="0045139F" w:rsidRDefault="0045139F" w:rsidP="0045139F">
      <w:pPr>
        <w:pStyle w:val="NLa"/>
      </w:pPr>
      <w:r>
        <w:rPr>
          <w:b/>
          <w:bCs/>
        </w:rPr>
        <w:t>f)</w:t>
      </w:r>
      <w:r>
        <w:tab/>
      </w:r>
      <w:r>
        <w:rPr>
          <w:szCs w:val="20"/>
        </w:rPr>
        <w:t>3</w:t>
      </w:r>
      <w:r>
        <w:rPr>
          <w:vertAlign w:val="superscript"/>
        </w:rPr>
        <w:t>–1</w:t>
      </w:r>
      <w:r>
        <w:t xml:space="preserve"> + </w:t>
      </w:r>
      <w:r>
        <w:rPr>
          <w:szCs w:val="20"/>
        </w:rPr>
        <w:t>4</w:t>
      </w:r>
      <w:r>
        <w:rPr>
          <w:vertAlign w:val="superscript"/>
        </w:rPr>
        <w:t>–1</w:t>
      </w:r>
    </w:p>
    <w:p w:rsidR="0045139F" w:rsidRDefault="0045139F" w:rsidP="0045139F">
      <w:pPr>
        <w:pStyle w:val="NLa"/>
      </w:pPr>
      <w:r>
        <w:rPr>
          <w:b/>
          <w:bCs/>
        </w:rPr>
        <w:t>g)</w:t>
      </w:r>
      <w:r>
        <w:tab/>
        <w:t>–5(</w:t>
      </w:r>
      <w:r>
        <w:rPr>
          <w:i/>
          <w:iCs/>
        </w:rPr>
        <w:t>m</w:t>
      </w:r>
      <w:r>
        <w:rPr>
          <w:vertAlign w:val="superscript"/>
        </w:rPr>
        <w:t xml:space="preserve">0 </w:t>
      </w:r>
      <w:r>
        <w:t xml:space="preserve">+ </w:t>
      </w:r>
      <w:r>
        <w:rPr>
          <w:i/>
          <w:iCs/>
        </w:rPr>
        <w:t>n</w:t>
      </w:r>
      <w:r>
        <w:rPr>
          <w:vertAlign w:val="superscript"/>
        </w:rPr>
        <w:t>0</w:t>
      </w:r>
      <w:r>
        <w:t>)</w:t>
      </w:r>
      <w:r>
        <w:rPr>
          <w:position w:val="6"/>
          <w:vertAlign w:val="superscript"/>
        </w:rPr>
        <w:t>2</w:t>
      </w:r>
    </w:p>
    <w:p w:rsidR="0045139F" w:rsidRDefault="0045139F" w:rsidP="0045139F">
      <w:pPr>
        <w:pStyle w:val="NLa"/>
      </w:pPr>
      <w:r>
        <w:rPr>
          <w:b/>
          <w:bCs/>
        </w:rPr>
        <w:t>h)</w:t>
      </w:r>
      <w:r>
        <w:tab/>
      </w:r>
      <w:r w:rsidRPr="00CD7A85">
        <w:rPr>
          <w:position w:val="-22"/>
        </w:rPr>
        <w:object w:dxaOrig="780" w:dyaOrig="580">
          <v:shape id="_x0000_i1049" type="#_x0000_t75" style="width:39.25pt;height:29.65pt" o:ole="">
            <v:imagedata r:id="rId60" o:title=""/>
          </v:shape>
          <o:OLEObject Type="Embed" ProgID="Equation.DSMT4" ShapeID="_x0000_i1049" DrawAspect="Content" ObjectID="_1693828184" r:id="rId61"/>
        </w:object>
      </w:r>
    </w:p>
    <w:p w:rsidR="0045139F" w:rsidRDefault="0045139F" w:rsidP="0045139F">
      <w:pPr>
        <w:pStyle w:val="NLa"/>
      </w:pPr>
      <w:proofErr w:type="spellStart"/>
      <w:r>
        <w:rPr>
          <w:b/>
          <w:bCs/>
        </w:rPr>
        <w:t>i</w:t>
      </w:r>
      <w:proofErr w:type="spellEnd"/>
      <w:r>
        <w:rPr>
          <w:b/>
          <w:bCs/>
        </w:rPr>
        <w:t>)</w:t>
      </w:r>
      <w:r>
        <w:tab/>
      </w:r>
      <w:r w:rsidRPr="00CD7A85">
        <w:rPr>
          <w:position w:val="-30"/>
        </w:rPr>
        <w:object w:dxaOrig="800" w:dyaOrig="740">
          <v:shape id="_x0000_i1050" type="#_x0000_t75" style="width:39.6pt;height:36.85pt" o:ole="">
            <v:imagedata r:id="rId62" o:title=""/>
          </v:shape>
          <o:OLEObject Type="Embed" ProgID="Equation.DSMT4" ShapeID="_x0000_i1050" DrawAspect="Content" ObjectID="_1693828185" r:id="rId63"/>
        </w:object>
      </w:r>
    </w:p>
    <w:p w:rsidR="0045139F" w:rsidRDefault="0045139F" w:rsidP="0045139F">
      <w:pPr>
        <w:pStyle w:val="NL"/>
        <w:spacing w:before="0"/>
      </w:pPr>
      <w:r>
        <w:rPr>
          <w:b/>
          <w:bCs/>
        </w:rPr>
        <w:t>5.</w:t>
      </w:r>
      <w:r>
        <w:tab/>
        <w:t xml:space="preserve">A bacterial culture in a lab has 500 cells. The number of cells doubles every hour. </w:t>
      </w:r>
      <w:r>
        <w:rPr>
          <w:lang w:val="en-US"/>
        </w:rPr>
        <w:t xml:space="preserve">This relationship can be modelled by the equation </w:t>
      </w:r>
      <w:r>
        <w:rPr>
          <w:i/>
          <w:iCs/>
          <w:lang w:val="en-US"/>
        </w:rPr>
        <w:t xml:space="preserve">N </w:t>
      </w:r>
      <w:r>
        <w:rPr>
          <w:lang w:val="en-US"/>
        </w:rPr>
        <w:t>= 500(2)</w:t>
      </w:r>
      <w:r>
        <w:rPr>
          <w:vertAlign w:val="superscript"/>
          <w:lang w:val="en-US"/>
        </w:rPr>
        <w:t>h</w:t>
      </w:r>
      <w:r>
        <w:rPr>
          <w:lang w:val="en-US"/>
        </w:rPr>
        <w:t xml:space="preserve">, where </w:t>
      </w:r>
      <w:r>
        <w:rPr>
          <w:i/>
          <w:iCs/>
          <w:lang w:val="en-US"/>
        </w:rPr>
        <w:t xml:space="preserve">N </w:t>
      </w:r>
      <w:r>
        <w:rPr>
          <w:lang w:val="en-US"/>
        </w:rPr>
        <w:t xml:space="preserve">is the estimated number of bacteria cells and </w:t>
      </w:r>
      <w:r>
        <w:rPr>
          <w:i/>
          <w:iCs/>
          <w:lang w:val="en-US"/>
        </w:rPr>
        <w:t xml:space="preserve">h </w:t>
      </w:r>
      <w:r>
        <w:rPr>
          <w:lang w:val="en-US"/>
        </w:rPr>
        <w:t>is the time in hours.</w:t>
      </w:r>
    </w:p>
    <w:p w:rsidR="0045139F" w:rsidRDefault="0045139F" w:rsidP="0045139F">
      <w:pPr>
        <w:pStyle w:val="NLa"/>
      </w:pPr>
      <w:r>
        <w:rPr>
          <w:b/>
          <w:bCs/>
        </w:rPr>
        <w:t>a)</w:t>
      </w:r>
      <w:r>
        <w:tab/>
        <w:t>If the conditions remain ideal, how many cells will there be after 6 h?</w:t>
      </w:r>
    </w:p>
    <w:p w:rsidR="0045139F" w:rsidRDefault="0045139F" w:rsidP="0045139F">
      <w:pPr>
        <w:pStyle w:val="NLa"/>
      </w:pPr>
      <w:r>
        <w:rPr>
          <w:b/>
          <w:bCs/>
        </w:rPr>
        <w:t>b)</w:t>
      </w:r>
      <w:r>
        <w:tab/>
        <w:t>How many cells were there 2 h ago?</w:t>
      </w:r>
    </w:p>
    <w:p w:rsidR="0045139F" w:rsidRDefault="0045139F" w:rsidP="0045139F">
      <w:pPr>
        <w:pStyle w:val="BLMNL"/>
        <w:rPr>
          <w:b/>
          <w:bCs/>
        </w:rPr>
      </w:pPr>
    </w:p>
    <w:p w:rsidR="0045139F" w:rsidRDefault="0045139F" w:rsidP="0045139F">
      <w:pPr>
        <w:pStyle w:val="BLMNL"/>
        <w:rPr>
          <w:b/>
          <w:bCs/>
        </w:rPr>
      </w:pPr>
    </w:p>
    <w:p w:rsidR="0045139F" w:rsidRDefault="0045139F" w:rsidP="0045139F">
      <w:pPr>
        <w:pStyle w:val="BLMNL"/>
        <w:rPr>
          <w:b/>
          <w:bCs/>
        </w:rPr>
      </w:pPr>
      <w:r>
        <w:rPr>
          <w:b/>
          <w:bCs/>
        </w:rPr>
        <w:t>KEY</w:t>
      </w:r>
    </w:p>
    <w:p w:rsidR="0045139F" w:rsidRDefault="0045139F" w:rsidP="0045139F">
      <w:pPr>
        <w:pStyle w:val="BLMNL"/>
        <w:rPr>
          <w:b/>
          <w:bCs/>
        </w:rPr>
      </w:pPr>
      <w:r>
        <w:rPr>
          <w:b/>
          <w:bCs/>
        </w:rPr>
        <w:t>1. a)</w:t>
      </w:r>
      <w:r>
        <w:rPr>
          <w:bCs/>
        </w:rPr>
        <w:t xml:space="preserve"> </w:t>
      </w:r>
      <w:r w:rsidRPr="00CD7A85">
        <w:rPr>
          <w:bCs/>
          <w:position w:val="-20"/>
        </w:rPr>
        <w:object w:dxaOrig="279" w:dyaOrig="499">
          <v:shape id="_x0000_i1051" type="#_x0000_t75" style="width:14.45pt;height:24.8pt" o:ole="">
            <v:imagedata r:id="rId64" o:title=""/>
          </v:shape>
          <o:OLEObject Type="Embed" ProgID="Equation.DSMT4" ShapeID="_x0000_i1051" DrawAspect="Content" ObjectID="_1693828186" r:id="rId65"/>
        </w:object>
      </w:r>
      <w:r>
        <w:rPr>
          <w:bCs/>
        </w:rPr>
        <w:t xml:space="preserve">  </w:t>
      </w:r>
      <w:r>
        <w:rPr>
          <w:b/>
          <w:bCs/>
        </w:rPr>
        <w:t>b)</w:t>
      </w:r>
      <w:r>
        <w:rPr>
          <w:bCs/>
        </w:rPr>
        <w:t xml:space="preserve"> </w:t>
      </w:r>
      <w:r w:rsidRPr="00CD7A85">
        <w:rPr>
          <w:bCs/>
          <w:position w:val="-20"/>
        </w:rPr>
        <w:object w:dxaOrig="279" w:dyaOrig="499">
          <v:shape id="_x0000_i1052" type="#_x0000_t75" style="width:14.45pt;height:24.8pt" o:ole="">
            <v:imagedata r:id="rId66" o:title=""/>
          </v:shape>
          <o:OLEObject Type="Embed" ProgID="Equation.DSMT4" ShapeID="_x0000_i1052" DrawAspect="Content" ObjectID="_1693828187" r:id="rId67"/>
        </w:object>
      </w:r>
      <w:r>
        <w:rPr>
          <w:bCs/>
        </w:rPr>
        <w:t xml:space="preserve">  </w:t>
      </w:r>
      <w:r>
        <w:rPr>
          <w:b/>
          <w:bCs/>
        </w:rPr>
        <w:t>c)</w:t>
      </w:r>
      <w:r>
        <w:rPr>
          <w:bCs/>
        </w:rPr>
        <w:t xml:space="preserve"> </w:t>
      </w:r>
      <w:r w:rsidRPr="00CD7A85">
        <w:rPr>
          <w:bCs/>
          <w:position w:val="-20"/>
        </w:rPr>
        <w:object w:dxaOrig="279" w:dyaOrig="499">
          <v:shape id="_x0000_i1053" type="#_x0000_t75" style="width:14.45pt;height:24.8pt" o:ole="">
            <v:imagedata r:id="rId68" o:title=""/>
          </v:shape>
          <o:OLEObject Type="Embed" ProgID="Equation.DSMT4" ShapeID="_x0000_i1053" DrawAspect="Content" ObjectID="_1693828188" r:id="rId69"/>
        </w:object>
      </w:r>
      <w:r>
        <w:rPr>
          <w:bCs/>
        </w:rPr>
        <w:t xml:space="preserve">  </w:t>
      </w:r>
      <w:r>
        <w:rPr>
          <w:b/>
          <w:bCs/>
        </w:rPr>
        <w:t>d)</w:t>
      </w:r>
      <w:r>
        <w:rPr>
          <w:bCs/>
        </w:rPr>
        <w:t xml:space="preserve"> </w:t>
      </w:r>
      <w:r w:rsidRPr="00CD7A85">
        <w:rPr>
          <w:bCs/>
          <w:position w:val="-20"/>
        </w:rPr>
        <w:object w:dxaOrig="400" w:dyaOrig="540">
          <v:shape id="_x0000_i1054" type="#_x0000_t75" style="width:20.65pt;height:27.2pt" o:ole="">
            <v:imagedata r:id="rId70" o:title=""/>
          </v:shape>
          <o:OLEObject Type="Embed" ProgID="Equation.DSMT4" ShapeID="_x0000_i1054" DrawAspect="Content" ObjectID="_1693828189" r:id="rId71"/>
        </w:object>
      </w:r>
      <w:r>
        <w:rPr>
          <w:bCs/>
        </w:rPr>
        <w:t xml:space="preserve">  </w:t>
      </w:r>
      <w:r>
        <w:rPr>
          <w:b/>
          <w:bCs/>
        </w:rPr>
        <w:t>e)</w:t>
      </w:r>
      <w:r>
        <w:rPr>
          <w:bCs/>
        </w:rPr>
        <w:t xml:space="preserve"> </w:t>
      </w:r>
      <w:r w:rsidRPr="00CD7A85">
        <w:rPr>
          <w:bCs/>
          <w:position w:val="-20"/>
        </w:rPr>
        <w:object w:dxaOrig="300" w:dyaOrig="499">
          <v:shape id="_x0000_i1055" type="#_x0000_t75" style="width:15.15pt;height:24.8pt" o:ole="">
            <v:imagedata r:id="rId72" o:title=""/>
          </v:shape>
          <o:OLEObject Type="Embed" ProgID="Equation.DSMT4" ShapeID="_x0000_i1055" DrawAspect="Content" ObjectID="_1693828190" r:id="rId73"/>
        </w:object>
      </w:r>
      <w:r>
        <w:rPr>
          <w:bCs/>
        </w:rPr>
        <w:t xml:space="preserve">  </w:t>
      </w:r>
      <w:r>
        <w:rPr>
          <w:b/>
          <w:bCs/>
        </w:rPr>
        <w:t>f)</w:t>
      </w:r>
      <w:r>
        <w:rPr>
          <w:bCs/>
        </w:rPr>
        <w:t xml:space="preserve"> </w:t>
      </w:r>
      <w:r w:rsidRPr="00CD7A85">
        <w:rPr>
          <w:bCs/>
          <w:position w:val="-24"/>
        </w:rPr>
        <w:object w:dxaOrig="440" w:dyaOrig="540">
          <v:shape id="_x0000_i1056" type="#_x0000_t75" style="width:21.7pt;height:27.2pt" o:ole="">
            <v:imagedata r:id="rId74" o:title=""/>
          </v:shape>
          <o:OLEObject Type="Embed" ProgID="Equation.DSMT4" ShapeID="_x0000_i1056" DrawAspect="Content" ObjectID="_1693828191" r:id="rId75"/>
        </w:object>
      </w:r>
    </w:p>
    <w:p w:rsidR="0045139F" w:rsidRDefault="0045139F" w:rsidP="0045139F">
      <w:pPr>
        <w:pStyle w:val="BLMNL"/>
      </w:pPr>
      <w:r>
        <w:rPr>
          <w:b/>
          <w:bCs/>
        </w:rPr>
        <w:t>2. a)</w:t>
      </w:r>
      <w:r>
        <w:t xml:space="preserve"> 2  </w:t>
      </w:r>
      <w:r>
        <w:rPr>
          <w:b/>
          <w:bCs/>
        </w:rPr>
        <w:t>b)</w:t>
      </w:r>
      <w:r>
        <w:t xml:space="preserve"> </w:t>
      </w:r>
      <w:r w:rsidRPr="00CD7A85">
        <w:rPr>
          <w:position w:val="-20"/>
        </w:rPr>
        <w:object w:dxaOrig="260" w:dyaOrig="499">
          <v:shape id="_x0000_i1057" type="#_x0000_t75" style="width:12.75pt;height:24.8pt" o:ole="">
            <v:imagedata r:id="rId76" o:title=""/>
          </v:shape>
          <o:OLEObject Type="Embed" ProgID="Equation.DSMT4" ShapeID="_x0000_i1057" DrawAspect="Content" ObjectID="_1693828192" r:id="rId77"/>
        </w:object>
      </w:r>
      <w:r>
        <w:t xml:space="preserve">  </w:t>
      </w:r>
      <w:r>
        <w:rPr>
          <w:b/>
          <w:bCs/>
        </w:rPr>
        <w:t>c)</w:t>
      </w:r>
      <w:r>
        <w:t xml:space="preserve"> 5</w:t>
      </w:r>
      <w:r>
        <w:rPr>
          <w:vertAlign w:val="superscript"/>
        </w:rPr>
        <w:t>7</w:t>
      </w:r>
      <w:r>
        <w:t xml:space="preserve"> </w:t>
      </w:r>
      <w:r>
        <w:rPr>
          <w:b/>
          <w:bCs/>
        </w:rPr>
        <w:t>d)</w:t>
      </w:r>
      <w:r>
        <w:t xml:space="preserve"> </w:t>
      </w:r>
      <w:r w:rsidRPr="00CD7A85">
        <w:rPr>
          <w:position w:val="-24"/>
        </w:rPr>
        <w:object w:dxaOrig="740" w:dyaOrig="540">
          <v:shape id="_x0000_i1058" type="#_x0000_t75" style="width:36.85pt;height:27.2pt" o:ole="">
            <v:imagedata r:id="rId78" o:title=""/>
          </v:shape>
          <o:OLEObject Type="Embed" ProgID="Equation.DSMT4" ShapeID="_x0000_i1058" DrawAspect="Content" ObjectID="_1693828193" r:id="rId79"/>
        </w:object>
      </w:r>
      <w:r>
        <w:t xml:space="preserve">  </w:t>
      </w:r>
      <w:r>
        <w:rPr>
          <w:b/>
          <w:bCs/>
        </w:rPr>
        <w:t>e)</w:t>
      </w:r>
      <w:r>
        <w:t xml:space="preserve"> </w:t>
      </w:r>
      <w:r w:rsidRPr="00CD7A85">
        <w:rPr>
          <w:b/>
          <w:bCs/>
          <w:position w:val="-4"/>
        </w:rPr>
        <w:object w:dxaOrig="300" w:dyaOrig="260">
          <v:shape id="_x0000_i1059" type="#_x0000_t75" style="width:15.15pt;height:12.75pt" o:ole="">
            <v:imagedata r:id="rId80" o:title=""/>
          </v:shape>
          <o:OLEObject Type="Embed" ProgID="Equation.DSMT4" ShapeID="_x0000_i1059" DrawAspect="Content" ObjectID="_1693828194" r:id="rId81"/>
        </w:object>
      </w:r>
      <w:r>
        <w:rPr>
          <w:bCs/>
        </w:rPr>
        <w:t xml:space="preserve">  </w:t>
      </w:r>
      <w:r>
        <w:rPr>
          <w:b/>
          <w:bCs/>
        </w:rPr>
        <w:t xml:space="preserve">f) </w:t>
      </w:r>
      <w:r w:rsidRPr="00CD7A85">
        <w:rPr>
          <w:b/>
          <w:bCs/>
          <w:position w:val="-20"/>
        </w:rPr>
        <w:object w:dxaOrig="260" w:dyaOrig="499">
          <v:shape id="_x0000_i1060" type="#_x0000_t75" style="width:12.75pt;height:24.8pt" o:ole="">
            <v:imagedata r:id="rId82" o:title=""/>
          </v:shape>
          <o:OLEObject Type="Embed" ProgID="Equation.DSMT4" ShapeID="_x0000_i1060" DrawAspect="Content" ObjectID="_1693828195" r:id="rId83"/>
        </w:object>
      </w:r>
      <w:r>
        <w:t xml:space="preserve"> </w:t>
      </w:r>
      <w:r>
        <w:br/>
      </w:r>
      <w:r>
        <w:rPr>
          <w:b/>
          <w:bCs/>
        </w:rPr>
        <w:t>g)</w:t>
      </w:r>
      <w:r>
        <w:t xml:space="preserve"> </w:t>
      </w:r>
      <w:r w:rsidRPr="00CD7A85">
        <w:rPr>
          <w:position w:val="-20"/>
        </w:rPr>
        <w:object w:dxaOrig="279" w:dyaOrig="540">
          <v:shape id="_x0000_i1061" type="#_x0000_t75" style="width:14.45pt;height:27.2pt" o:ole="">
            <v:imagedata r:id="rId84" o:title=""/>
          </v:shape>
          <o:OLEObject Type="Embed" ProgID="Equation.DSMT4" ShapeID="_x0000_i1061" DrawAspect="Content" ObjectID="_1693828196" r:id="rId85"/>
        </w:object>
      </w:r>
      <w:r>
        <w:t xml:space="preserve">  </w:t>
      </w:r>
      <w:r>
        <w:rPr>
          <w:b/>
          <w:bCs/>
        </w:rPr>
        <w:t>h)</w:t>
      </w:r>
      <w:r w:rsidRPr="00CD7A85">
        <w:rPr>
          <w:position w:val="-24"/>
        </w:rPr>
        <w:object w:dxaOrig="680" w:dyaOrig="540">
          <v:shape id="_x0000_i1062" type="#_x0000_t75" style="width:33.75pt;height:27.2pt" o:ole="">
            <v:imagedata r:id="rId86" o:title=""/>
          </v:shape>
          <o:OLEObject Type="Embed" ProgID="Equation.DSMT4" ShapeID="_x0000_i1062" DrawAspect="Content" ObjectID="_1693828197" r:id="rId87"/>
        </w:object>
      </w:r>
      <w:r>
        <w:t xml:space="preserve"> </w:t>
      </w:r>
    </w:p>
    <w:p w:rsidR="0045139F" w:rsidRDefault="0045139F" w:rsidP="0045139F">
      <w:pPr>
        <w:pStyle w:val="BLMNL"/>
      </w:pPr>
      <w:r>
        <w:rPr>
          <w:b/>
          <w:bCs/>
        </w:rPr>
        <w:t>3. a)</w:t>
      </w:r>
      <w:r>
        <w:t xml:space="preserve"> 6</w:t>
      </w:r>
      <w:r>
        <w:rPr>
          <w:i/>
          <w:iCs/>
        </w:rPr>
        <w:t>y</w:t>
      </w:r>
      <w:r>
        <w:rPr>
          <w:vertAlign w:val="superscript"/>
        </w:rPr>
        <w:t>2</w:t>
      </w:r>
      <w:r>
        <w:t xml:space="preserve">  </w:t>
      </w:r>
      <w:r>
        <w:rPr>
          <w:b/>
          <w:bCs/>
        </w:rPr>
        <w:t>b)</w:t>
      </w:r>
      <w:r>
        <w:t xml:space="preserve"> </w:t>
      </w:r>
      <w:r w:rsidRPr="00CD7A85">
        <w:rPr>
          <w:position w:val="-20"/>
        </w:rPr>
        <w:object w:dxaOrig="520" w:dyaOrig="540">
          <v:shape id="_x0000_i1063" type="#_x0000_t75" style="width:26.55pt;height:27.2pt" o:ole="">
            <v:imagedata r:id="rId88" o:title=""/>
          </v:shape>
          <o:OLEObject Type="Embed" ProgID="Equation.DSMT4" ShapeID="_x0000_i1063" DrawAspect="Content" ObjectID="_1693828198" r:id="rId89"/>
        </w:object>
      </w:r>
      <w:r>
        <w:t xml:space="preserve">  </w:t>
      </w:r>
      <w:r>
        <w:rPr>
          <w:b/>
          <w:bCs/>
        </w:rPr>
        <w:t>c)</w:t>
      </w:r>
      <w:r>
        <w:t xml:space="preserve"> </w:t>
      </w:r>
      <w:r w:rsidRPr="00CD7A85">
        <w:rPr>
          <w:position w:val="-20"/>
        </w:rPr>
        <w:object w:dxaOrig="480" w:dyaOrig="499">
          <v:shape id="_x0000_i1064" type="#_x0000_t75" style="width:24.1pt;height:24.8pt" o:ole="">
            <v:imagedata r:id="rId90" o:title=""/>
          </v:shape>
          <o:OLEObject Type="Embed" ProgID="Equation.DSMT4" ShapeID="_x0000_i1064" DrawAspect="Content" ObjectID="_1693828199" r:id="rId91"/>
        </w:object>
      </w:r>
      <w:r>
        <w:t xml:space="preserve">  </w:t>
      </w:r>
      <w:r>
        <w:rPr>
          <w:b/>
          <w:bCs/>
        </w:rPr>
        <w:t xml:space="preserve">d) </w:t>
      </w:r>
      <w:r>
        <w:t>9</w:t>
      </w:r>
      <w:r>
        <w:rPr>
          <w:i/>
          <w:iCs/>
        </w:rPr>
        <w:t>x</w:t>
      </w:r>
      <w:r>
        <w:rPr>
          <w:vertAlign w:val="superscript"/>
        </w:rPr>
        <w:t>2</w:t>
      </w:r>
      <w:r>
        <w:rPr>
          <w:i/>
          <w:iCs/>
        </w:rPr>
        <w:t>y</w:t>
      </w:r>
      <w:r>
        <w:rPr>
          <w:vertAlign w:val="superscript"/>
        </w:rPr>
        <w:t>8</w:t>
      </w:r>
      <w:r>
        <w:br/>
      </w:r>
      <w:r>
        <w:rPr>
          <w:b/>
          <w:bCs/>
        </w:rPr>
        <w:t>e)</w:t>
      </w:r>
      <w:r>
        <w:t xml:space="preserve"> </w:t>
      </w:r>
      <w:r w:rsidRPr="00CD7A85">
        <w:rPr>
          <w:position w:val="-20"/>
        </w:rPr>
        <w:object w:dxaOrig="440" w:dyaOrig="540">
          <v:shape id="_x0000_i1065" type="#_x0000_t75" style="width:21.7pt;height:27.2pt" o:ole="">
            <v:imagedata r:id="rId92" o:title=""/>
          </v:shape>
          <o:OLEObject Type="Embed" ProgID="Equation.DSMT4" ShapeID="_x0000_i1065" DrawAspect="Content" ObjectID="_1693828200" r:id="rId93"/>
        </w:object>
      </w:r>
      <w:r>
        <w:t xml:space="preserve">  </w:t>
      </w:r>
      <w:r>
        <w:rPr>
          <w:b/>
          <w:bCs/>
        </w:rPr>
        <w:t xml:space="preserve">f) </w:t>
      </w:r>
      <w:r>
        <w:t>–500</w:t>
      </w:r>
      <w:r>
        <w:rPr>
          <w:i/>
          <w:iCs/>
        </w:rPr>
        <w:t>x</w:t>
      </w:r>
      <w:r>
        <w:rPr>
          <w:vertAlign w:val="superscript"/>
        </w:rPr>
        <w:t>4</w:t>
      </w:r>
      <w:r>
        <w:t xml:space="preserve">  </w:t>
      </w:r>
      <w:r>
        <w:rPr>
          <w:b/>
          <w:bCs/>
        </w:rPr>
        <w:t>g)</w:t>
      </w:r>
      <w:r>
        <w:t xml:space="preserve"> </w:t>
      </w:r>
      <w:r w:rsidRPr="00CD7A85">
        <w:rPr>
          <w:position w:val="-20"/>
        </w:rPr>
        <w:object w:dxaOrig="420" w:dyaOrig="540">
          <v:shape id="_x0000_i1066" type="#_x0000_t75" style="width:21pt;height:27.2pt" o:ole="">
            <v:imagedata r:id="rId94" o:title=""/>
          </v:shape>
          <o:OLEObject Type="Embed" ProgID="Equation.DSMT4" ShapeID="_x0000_i1066" DrawAspect="Content" ObjectID="_1693828201" r:id="rId95"/>
        </w:object>
      </w:r>
      <w:r>
        <w:t xml:space="preserve">  </w:t>
      </w:r>
      <w:r>
        <w:rPr>
          <w:b/>
          <w:bCs/>
        </w:rPr>
        <w:t xml:space="preserve">h) </w:t>
      </w:r>
      <w:r w:rsidRPr="00CD7A85">
        <w:rPr>
          <w:b/>
          <w:bCs/>
          <w:position w:val="-20"/>
        </w:rPr>
        <w:object w:dxaOrig="380" w:dyaOrig="540">
          <v:shape id="_x0000_i1067" type="#_x0000_t75" style="width:18.6pt;height:27.2pt" o:ole="">
            <v:imagedata r:id="rId96" o:title=""/>
          </v:shape>
          <o:OLEObject Type="Embed" ProgID="Equation.DSMT4" ShapeID="_x0000_i1067" DrawAspect="Content" ObjectID="_1693828202" r:id="rId97"/>
        </w:object>
      </w:r>
    </w:p>
    <w:p w:rsidR="0045139F" w:rsidRDefault="0045139F" w:rsidP="0045139F">
      <w:pPr>
        <w:pStyle w:val="BLMNL"/>
      </w:pPr>
      <w:r>
        <w:rPr>
          <w:b/>
          <w:bCs/>
        </w:rPr>
        <w:t>4.</w:t>
      </w:r>
      <w:r>
        <w:t xml:space="preserve"> </w:t>
      </w:r>
      <w:r>
        <w:rPr>
          <w:b/>
          <w:bCs/>
        </w:rPr>
        <w:t>a)</w:t>
      </w:r>
      <w:r>
        <w:t xml:space="preserve"> </w:t>
      </w:r>
      <w:r w:rsidRPr="00CD7A85">
        <w:rPr>
          <w:position w:val="-20"/>
        </w:rPr>
        <w:object w:dxaOrig="279" w:dyaOrig="499">
          <v:shape id="_x0000_i1068" type="#_x0000_t75" style="width:14.45pt;height:24.8pt" o:ole="">
            <v:imagedata r:id="rId98" o:title=""/>
          </v:shape>
          <o:OLEObject Type="Embed" ProgID="Equation.DSMT4" ShapeID="_x0000_i1068" DrawAspect="Content" ObjectID="_1693828203" r:id="rId99"/>
        </w:object>
      </w:r>
      <w:r>
        <w:t xml:space="preserve">  </w:t>
      </w:r>
      <w:r>
        <w:rPr>
          <w:b/>
          <w:bCs/>
        </w:rPr>
        <w:t>b)</w:t>
      </w:r>
      <w:r>
        <w:t xml:space="preserve"> 1  </w:t>
      </w:r>
      <w:r>
        <w:rPr>
          <w:b/>
          <w:bCs/>
        </w:rPr>
        <w:t>c)</w:t>
      </w:r>
      <w:r>
        <w:t xml:space="preserve"> </w:t>
      </w:r>
      <w:r w:rsidRPr="00CD7A85">
        <w:rPr>
          <w:position w:val="-20"/>
        </w:rPr>
        <w:object w:dxaOrig="279" w:dyaOrig="499">
          <v:shape id="_x0000_i1069" type="#_x0000_t75" style="width:14.45pt;height:24.8pt" o:ole="">
            <v:imagedata r:id="rId100" o:title=""/>
          </v:shape>
          <o:OLEObject Type="Embed" ProgID="Equation.DSMT4" ShapeID="_x0000_i1069" DrawAspect="Content" ObjectID="_1693828204" r:id="rId101"/>
        </w:object>
      </w:r>
      <w:r>
        <w:t xml:space="preserve">  </w:t>
      </w:r>
      <w:r>
        <w:rPr>
          <w:b/>
          <w:bCs/>
        </w:rPr>
        <w:t>d)</w:t>
      </w:r>
      <w:r>
        <w:t xml:space="preserve"> –9  </w:t>
      </w:r>
      <w:r>
        <w:rPr>
          <w:b/>
          <w:bCs/>
        </w:rPr>
        <w:t>e)</w:t>
      </w:r>
      <w:r>
        <w:t xml:space="preserve"> 9  </w:t>
      </w:r>
      <w:r>
        <w:rPr>
          <w:b/>
          <w:bCs/>
        </w:rPr>
        <w:t>f)</w:t>
      </w:r>
      <w:r>
        <w:t xml:space="preserve"> </w:t>
      </w:r>
      <w:r w:rsidRPr="00CD7A85">
        <w:rPr>
          <w:position w:val="-20"/>
        </w:rPr>
        <w:object w:dxaOrig="260" w:dyaOrig="499">
          <v:shape id="_x0000_i1070" type="#_x0000_t75" style="width:12.75pt;height:24.8pt" o:ole="">
            <v:imagedata r:id="rId102" o:title=""/>
          </v:shape>
          <o:OLEObject Type="Embed" ProgID="Equation.DSMT4" ShapeID="_x0000_i1070" DrawAspect="Content" ObjectID="_1693828205" r:id="rId103"/>
        </w:object>
      </w:r>
      <w:r>
        <w:br/>
      </w:r>
      <w:r>
        <w:rPr>
          <w:b/>
          <w:bCs/>
        </w:rPr>
        <w:t>g)</w:t>
      </w:r>
      <w:r>
        <w:t xml:space="preserve"> –20  </w:t>
      </w:r>
      <w:r>
        <w:rPr>
          <w:b/>
          <w:bCs/>
        </w:rPr>
        <w:t>h)</w:t>
      </w:r>
      <w:r>
        <w:t xml:space="preserve"> 30  </w:t>
      </w:r>
      <w:proofErr w:type="spellStart"/>
      <w:r>
        <w:rPr>
          <w:b/>
          <w:bCs/>
        </w:rPr>
        <w:t>i</w:t>
      </w:r>
      <w:proofErr w:type="spellEnd"/>
      <w:r>
        <w:rPr>
          <w:b/>
          <w:bCs/>
        </w:rPr>
        <w:t>)</w:t>
      </w:r>
      <w:r>
        <w:t xml:space="preserve"> </w:t>
      </w:r>
      <w:r w:rsidRPr="00CD7A85">
        <w:rPr>
          <w:position w:val="-20"/>
        </w:rPr>
        <w:object w:dxaOrig="460" w:dyaOrig="499">
          <v:shape id="_x0000_i1071" type="#_x0000_t75" style="width:23.45pt;height:24.8pt" o:ole="">
            <v:imagedata r:id="rId104" o:title=""/>
          </v:shape>
          <o:OLEObject Type="Embed" ProgID="Equation.DSMT4" ShapeID="_x0000_i1071" DrawAspect="Content" ObjectID="_1693828206" r:id="rId105"/>
        </w:object>
      </w:r>
      <w:r>
        <w:t xml:space="preserve">  </w:t>
      </w:r>
    </w:p>
    <w:p w:rsidR="0045139F" w:rsidRDefault="0045139F" w:rsidP="0045139F">
      <w:pPr>
        <w:pStyle w:val="ListParagraph"/>
        <w:ind w:left="0"/>
        <w:sectPr w:rsidR="0045139F" w:rsidSect="0045139F">
          <w:headerReference w:type="default" r:id="rId106"/>
          <w:type w:val="continuous"/>
          <w:pgSz w:w="12240" w:h="15840" w:code="1"/>
          <w:pgMar w:top="1440" w:right="1440" w:bottom="1440" w:left="1440" w:header="720" w:footer="720" w:gutter="0"/>
          <w:cols w:num="2" w:space="708"/>
          <w:titlePg/>
          <w:docGrid w:linePitch="360"/>
        </w:sectPr>
      </w:pPr>
      <w:r>
        <w:rPr>
          <w:b/>
          <w:bCs/>
        </w:rPr>
        <w:t>5. a)</w:t>
      </w:r>
      <w:r>
        <w:t xml:space="preserve"> 32 </w:t>
      </w:r>
      <w:proofErr w:type="gramStart"/>
      <w:r>
        <w:t xml:space="preserve">000  </w:t>
      </w:r>
      <w:r>
        <w:rPr>
          <w:b/>
          <w:bCs/>
        </w:rPr>
        <w:t>b</w:t>
      </w:r>
      <w:proofErr w:type="gramEnd"/>
      <w:r>
        <w:rPr>
          <w:b/>
          <w:bCs/>
        </w:rPr>
        <w:t>)</w:t>
      </w:r>
      <w:r>
        <w:t xml:space="preserve"> 125  </w:t>
      </w:r>
      <w:r>
        <w:rPr>
          <w:b/>
          <w:bCs/>
        </w:rPr>
        <w:t xml:space="preserve">6. </w:t>
      </w:r>
      <w:r>
        <w:t xml:space="preserve">Yes. </w:t>
      </w:r>
      <w:r w:rsidRPr="00CD7A85">
        <w:rPr>
          <w:position w:val="-22"/>
        </w:rPr>
        <w:object w:dxaOrig="440" w:dyaOrig="580">
          <v:shape id="_x0000_i1072" type="#_x0000_t75" style="width:21.7pt;height:29.65pt" o:ole="">
            <v:imagedata r:id="rId107" o:title=""/>
          </v:shape>
          <o:OLEObject Type="Embed" ProgID="Equation.DSMT4" ShapeID="_x0000_i1072" DrawAspect="Content" ObjectID="_1693828207" r:id="rId108"/>
        </w:object>
      </w:r>
      <w:r>
        <w:t>= 8</w:t>
      </w:r>
    </w:p>
    <w:p w:rsidR="0045139F" w:rsidRDefault="0045139F" w:rsidP="0045139F">
      <w:pPr>
        <w:pStyle w:val="ListParagraph"/>
        <w:ind w:left="0"/>
        <w:rPr>
          <w:rFonts w:ascii="Times New Roman" w:hAnsi="Times New Roman"/>
          <w:b/>
          <w:bCs/>
        </w:rPr>
      </w:pPr>
    </w:p>
    <w:sectPr w:rsidR="0045139F" w:rsidSect="00FC05F9">
      <w:type w:val="continuous"/>
      <w:pgSz w:w="12240" w:h="15840" w:code="1"/>
      <w:pgMar w:top="1440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6F4D" w:rsidRDefault="00706F4D">
      <w:r>
        <w:separator/>
      </w:r>
    </w:p>
  </w:endnote>
  <w:endnote w:type="continuationSeparator" w:id="0">
    <w:p w:rsidR="00706F4D" w:rsidRDefault="00706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3FDB" w:rsidRDefault="00FC3FDB" w:rsidP="00FC3FDB">
    <w:pPr>
      <w:pStyle w:val="Footer"/>
      <w:tabs>
        <w:tab w:val="clear" w:pos="461"/>
        <w:tab w:val="clear" w:pos="5760"/>
      </w:tabs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139F" w:rsidRDefault="0045139F" w:rsidP="009612A1">
    <w:pPr>
      <w:pStyle w:val="Footer"/>
      <w:tabs>
        <w:tab w:val="clear" w:pos="461"/>
        <w:tab w:val="clear" w:pos="5760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6F4D" w:rsidRDefault="00706F4D">
      <w:r>
        <w:separator/>
      </w:r>
    </w:p>
  </w:footnote>
  <w:footnote w:type="continuationSeparator" w:id="0">
    <w:p w:rsidR="00706F4D" w:rsidRDefault="00706F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549E" w:rsidRDefault="0045139F" w:rsidP="0045139F">
    <w:pPr>
      <w:pStyle w:val="BLM"/>
      <w:spacing w:after="120"/>
      <w:jc w:val="left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>FMP10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139F" w:rsidRDefault="0045139F" w:rsidP="00140526">
    <w:pPr>
      <w:pStyle w:val="BLM"/>
      <w:jc w:val="left"/>
      <w:rPr>
        <w:rFonts w:ascii="Times New Roman" w:hAnsi="Times New Roman"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139F" w:rsidRDefault="0045139F" w:rsidP="00140526">
    <w:pPr>
      <w:pStyle w:val="BLM"/>
      <w:spacing w:after="120"/>
      <w:jc w:val="left"/>
      <w:rPr>
        <w:rFonts w:ascii="Times New Roman" w:hAnsi="Times New Roman"/>
        <w:sz w:val="22"/>
        <w:szCs w:val="2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549E" w:rsidRDefault="0049549E" w:rsidP="0045139F">
    <w:pPr>
      <w:pStyle w:val="BLM"/>
      <w:spacing w:after="120"/>
      <w:jc w:val="left"/>
      <w:rPr>
        <w:rFonts w:ascii="Times New Roman" w:hAnsi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57FE4368"/>
    <w:lvl w:ilvl="0">
      <w:start w:val="1"/>
      <w:numFmt w:val="bullet"/>
      <w:pStyle w:val="checkbox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</w:rPr>
    </w:lvl>
  </w:abstractNum>
  <w:abstractNum w:abstractNumId="1" w15:restartNumberingAfterBreak="0">
    <w:nsid w:val="02E5379A"/>
    <w:multiLevelType w:val="hybridMultilevel"/>
    <w:tmpl w:val="6E66B8BA"/>
    <w:lvl w:ilvl="0" w:tplc="CDF01558">
      <w:start w:val="1"/>
      <w:numFmt w:val="bullet"/>
      <w:pStyle w:val="ListBulletedBox"/>
      <w:lvlText w:val=""/>
      <w:lvlJc w:val="left"/>
      <w:pPr>
        <w:tabs>
          <w:tab w:val="num" w:pos="1008"/>
        </w:tabs>
        <w:ind w:left="1008" w:hanging="360"/>
      </w:pPr>
      <w:rPr>
        <w:rFonts w:ascii="Wingdings" w:hAnsi="Wingdings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728"/>
        </w:tabs>
        <w:ind w:left="172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448"/>
        </w:tabs>
        <w:ind w:left="2448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3168"/>
        </w:tabs>
        <w:ind w:left="3168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888"/>
        </w:tabs>
        <w:ind w:left="388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08"/>
        </w:tabs>
        <w:ind w:left="4608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28"/>
        </w:tabs>
        <w:ind w:left="5328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6048"/>
        </w:tabs>
        <w:ind w:left="604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768"/>
        </w:tabs>
        <w:ind w:left="6768" w:hanging="360"/>
      </w:pPr>
      <w:rPr>
        <w:rFonts w:ascii="Wingdings" w:hAnsi="Wingdings" w:cs="Times New Roman" w:hint="default"/>
      </w:rPr>
    </w:lvl>
  </w:abstractNum>
  <w:abstractNum w:abstractNumId="2" w15:restartNumberingAfterBreak="0">
    <w:nsid w:val="09E0042B"/>
    <w:multiLevelType w:val="hybridMultilevel"/>
    <w:tmpl w:val="3B101D34"/>
    <w:lvl w:ilvl="0" w:tplc="5A8E8B30">
      <w:start w:val="1"/>
      <w:numFmt w:val="bullet"/>
      <w:pStyle w:val="TableNL"/>
      <w:lvlText w:val="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" w15:restartNumberingAfterBreak="0">
    <w:nsid w:val="4DE51025"/>
    <w:multiLevelType w:val="hybridMultilevel"/>
    <w:tmpl w:val="2A54369E"/>
    <w:lvl w:ilvl="0" w:tplc="DD4E9FBC">
      <w:start w:val="1"/>
      <w:numFmt w:val="bullet"/>
      <w:pStyle w:val="BLMBullet"/>
      <w:lvlText w:val=""/>
      <w:lvlJc w:val="left"/>
      <w:pPr>
        <w:tabs>
          <w:tab w:val="num" w:pos="360"/>
        </w:tabs>
        <w:ind w:left="101" w:hanging="101"/>
      </w:pPr>
      <w:rPr>
        <w:rFonts w:ascii="Symbol" w:hAnsi="Symbol" w:hint="default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B95CDC"/>
    <w:multiLevelType w:val="hybridMultilevel"/>
    <w:tmpl w:val="B94E7AD4"/>
    <w:lvl w:ilvl="0" w:tplc="84EE000A">
      <w:start w:val="1"/>
      <w:numFmt w:val="decimal"/>
      <w:lvlText w:val="%1."/>
      <w:lvlJc w:val="left"/>
      <w:pPr>
        <w:tabs>
          <w:tab w:val="num" w:pos="360"/>
        </w:tabs>
        <w:ind w:left="288" w:hanging="288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A751566"/>
    <w:multiLevelType w:val="hybridMultilevel"/>
    <w:tmpl w:val="1FECE778"/>
    <w:lvl w:ilvl="0" w:tplc="FDACFE1C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cs="Times New Roman" w:hint="default"/>
        <w:sz w:val="24"/>
        <w:szCs w:val="24"/>
      </w:rPr>
    </w:lvl>
    <w:lvl w:ilvl="1" w:tplc="F4564B30">
      <w:start w:val="1"/>
      <w:numFmt w:val="bullet"/>
      <w:lvlText w:val=""/>
      <w:lvlJc w:val="left"/>
      <w:pPr>
        <w:tabs>
          <w:tab w:val="num" w:pos="1152"/>
        </w:tabs>
        <w:ind w:left="1080"/>
      </w:pPr>
      <w:rPr>
        <w:rFonts w:ascii="Symbol" w:hAnsi="Symbol" w:cs="Times New Roman" w:hint="default"/>
        <w:sz w:val="24"/>
        <w:szCs w:val="24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7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F0BA1"/>
    <w:rsid w:val="001344E9"/>
    <w:rsid w:val="001B1DF0"/>
    <w:rsid w:val="0034189B"/>
    <w:rsid w:val="0045139F"/>
    <w:rsid w:val="00481F5F"/>
    <w:rsid w:val="0049549E"/>
    <w:rsid w:val="005556DA"/>
    <w:rsid w:val="005E19E5"/>
    <w:rsid w:val="005F0BA1"/>
    <w:rsid w:val="00616839"/>
    <w:rsid w:val="00706F4D"/>
    <w:rsid w:val="009806A8"/>
    <w:rsid w:val="00A94BB7"/>
    <w:rsid w:val="00AB561A"/>
    <w:rsid w:val="00B601C5"/>
    <w:rsid w:val="00BA46D1"/>
    <w:rsid w:val="00BB7249"/>
    <w:rsid w:val="00C44DA5"/>
    <w:rsid w:val="00CB7F80"/>
    <w:rsid w:val="00F30C3E"/>
    <w:rsid w:val="00FC05F9"/>
    <w:rsid w:val="00FC3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9217"/>
    <o:shapelayout v:ext="edit">
      <o:idmap v:ext="edit" data="1"/>
    </o:shapelayout>
  </w:shapeDefaults>
  <w:decimalSymbol w:val="."/>
  <w:listSeparator w:val=","/>
  <w14:docId w14:val="159436DF"/>
  <w15:docId w15:val="{3CEDB2F9-BF9E-4681-82F3-7B33C8FBC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B561A"/>
    <w:rPr>
      <w:sz w:val="22"/>
      <w:szCs w:val="22"/>
      <w:lang w:val="en-CA"/>
    </w:rPr>
  </w:style>
  <w:style w:type="paragraph" w:styleId="Heading1">
    <w:name w:val="heading 1"/>
    <w:basedOn w:val="Normal"/>
    <w:next w:val="Normal"/>
    <w:qFormat/>
    <w:rsid w:val="00AB561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AB561A"/>
    <w:pPr>
      <w:keepNext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outlineLvl w:val="1"/>
    </w:pPr>
    <w:rPr>
      <w:rFonts w:ascii="Times" w:hAnsi="Times" w:cs="Times"/>
      <w:b/>
      <w:bCs/>
      <w:u w:val="single"/>
      <w:lang w:val="en-US"/>
    </w:rPr>
  </w:style>
  <w:style w:type="paragraph" w:styleId="Heading3">
    <w:name w:val="heading 3"/>
    <w:basedOn w:val="Normal"/>
    <w:next w:val="Normal"/>
    <w:qFormat/>
    <w:rsid w:val="00AB561A"/>
    <w:pPr>
      <w:keepNext/>
      <w:spacing w:before="240" w:after="60"/>
      <w:outlineLvl w:val="2"/>
    </w:pPr>
    <w:rPr>
      <w:rFonts w:ascii="Helvetica" w:hAnsi="Helvetica" w:cs="Helvetic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AB561A"/>
    <w:pPr>
      <w:keepNext/>
      <w:outlineLvl w:val="3"/>
    </w:pPr>
    <w:rPr>
      <w:rFonts w:ascii="Helvetica" w:hAnsi="Helvetica" w:cs="Helvetica"/>
      <w:b/>
      <w:bCs/>
      <w:color w:val="008000"/>
      <w:sz w:val="20"/>
      <w:szCs w:val="20"/>
      <w:lang w:val="en-GB"/>
    </w:rPr>
  </w:style>
  <w:style w:type="paragraph" w:styleId="Heading5">
    <w:name w:val="heading 5"/>
    <w:basedOn w:val="Normal"/>
    <w:next w:val="Normal"/>
    <w:qFormat/>
    <w:rsid w:val="00AB561A"/>
    <w:pPr>
      <w:keepNext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qFormat/>
    <w:rsid w:val="00AB561A"/>
    <w:pPr>
      <w:keepNext/>
      <w:outlineLvl w:val="5"/>
    </w:pPr>
    <w:rPr>
      <w:color w:val="0000FF"/>
      <w:sz w:val="28"/>
      <w:szCs w:val="28"/>
    </w:rPr>
  </w:style>
  <w:style w:type="paragraph" w:styleId="Heading7">
    <w:name w:val="heading 7"/>
    <w:basedOn w:val="Normal"/>
    <w:next w:val="Normal"/>
    <w:qFormat/>
    <w:rsid w:val="00AB561A"/>
    <w:pPr>
      <w:keepNext/>
      <w:jc w:val="both"/>
      <w:outlineLvl w:val="6"/>
    </w:pPr>
    <w:rPr>
      <w:rFonts w:ascii="Verdana" w:hAnsi="Verdana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H1"/>
    <w:basedOn w:val="Normal"/>
    <w:rsid w:val="00AB561A"/>
    <w:pPr>
      <w:tabs>
        <w:tab w:val="center" w:pos="9144"/>
      </w:tabs>
      <w:spacing w:after="160" w:line="360" w:lineRule="exact"/>
    </w:pPr>
    <w:rPr>
      <w:rFonts w:ascii="Arial Black" w:hAnsi="Arial Black"/>
      <w:b/>
      <w:bCs/>
      <w:sz w:val="36"/>
      <w:szCs w:val="36"/>
    </w:rPr>
  </w:style>
  <w:style w:type="paragraph" w:styleId="Header">
    <w:name w:val="header"/>
    <w:basedOn w:val="Normal"/>
    <w:rsid w:val="00AB561A"/>
    <w:pPr>
      <w:tabs>
        <w:tab w:val="center" w:pos="4320"/>
        <w:tab w:val="right" w:pos="8640"/>
      </w:tabs>
    </w:pPr>
  </w:style>
  <w:style w:type="paragraph" w:customStyle="1" w:styleId="TableHead">
    <w:name w:val="Table Head"/>
    <w:basedOn w:val="Normal"/>
    <w:rsid w:val="00AB561A"/>
    <w:pPr>
      <w:spacing w:before="60" w:after="60" w:line="260" w:lineRule="exact"/>
      <w:jc w:val="center"/>
    </w:pPr>
    <w:rPr>
      <w:b/>
      <w:bCs/>
    </w:rPr>
  </w:style>
  <w:style w:type="character" w:styleId="FollowedHyperlink">
    <w:name w:val="FollowedHyperlink"/>
    <w:basedOn w:val="DefaultParagraphFont"/>
    <w:rsid w:val="00AB561A"/>
    <w:rPr>
      <w:color w:val="800080"/>
      <w:u w:val="single"/>
    </w:rPr>
  </w:style>
  <w:style w:type="paragraph" w:styleId="BalloonText">
    <w:name w:val="Balloon Text"/>
    <w:basedOn w:val="Normal"/>
    <w:rsid w:val="00AB561A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AB561A"/>
    <w:rPr>
      <w:sz w:val="16"/>
      <w:szCs w:val="16"/>
    </w:rPr>
  </w:style>
  <w:style w:type="paragraph" w:styleId="CommentText">
    <w:name w:val="annotation text"/>
    <w:basedOn w:val="Normal"/>
    <w:semiHidden/>
    <w:rsid w:val="00AB561A"/>
    <w:rPr>
      <w:sz w:val="20"/>
      <w:szCs w:val="20"/>
    </w:rPr>
  </w:style>
  <w:style w:type="character" w:styleId="Hyperlink">
    <w:name w:val="Hyperlink"/>
    <w:basedOn w:val="DefaultParagraphFont"/>
    <w:rsid w:val="00AB561A"/>
    <w:rPr>
      <w:color w:val="0000FF"/>
      <w:u w:val="single"/>
    </w:rPr>
  </w:style>
  <w:style w:type="paragraph" w:customStyle="1" w:styleId="Heading13">
    <w:name w:val="Heading 13"/>
    <w:basedOn w:val="Normal"/>
    <w:rsid w:val="00AB561A"/>
    <w:pPr>
      <w:outlineLvl w:val="1"/>
    </w:pPr>
    <w:rPr>
      <w:rFonts w:ascii="Arial" w:hAnsi="Arial" w:cs="Arial"/>
      <w:b/>
      <w:bCs/>
      <w:color w:val="000000"/>
      <w:kern w:val="36"/>
      <w:sz w:val="21"/>
      <w:szCs w:val="21"/>
      <w:lang w:val="en-US"/>
    </w:rPr>
  </w:style>
  <w:style w:type="paragraph" w:customStyle="1" w:styleId="BulletedList">
    <w:name w:val="Bulleted List"/>
    <w:basedOn w:val="Normal"/>
    <w:rsid w:val="00AB561A"/>
    <w:pPr>
      <w:ind w:left="170" w:hanging="170"/>
    </w:pPr>
    <w:rPr>
      <w:rFonts w:eastAsia="SimSun"/>
      <w:lang w:val="en-US" w:eastAsia="zh-CN"/>
    </w:rPr>
  </w:style>
  <w:style w:type="paragraph" w:customStyle="1" w:styleId="Body">
    <w:name w:val="Body"/>
    <w:rsid w:val="00AB561A"/>
    <w:pPr>
      <w:widowControl w:val="0"/>
      <w:autoSpaceDE w:val="0"/>
      <w:autoSpaceDN w:val="0"/>
      <w:adjustRightInd w:val="0"/>
      <w:spacing w:line="240" w:lineRule="atLeast"/>
    </w:pPr>
    <w:rPr>
      <w:rFonts w:ascii="Helvetica" w:hAnsi="Helvetica" w:cs="Helvetica"/>
      <w:noProof/>
      <w:color w:val="000000"/>
      <w:sz w:val="24"/>
      <w:szCs w:val="24"/>
    </w:rPr>
  </w:style>
  <w:style w:type="paragraph" w:customStyle="1" w:styleId="CommentSubject1">
    <w:name w:val="Comment Subject1"/>
    <w:basedOn w:val="CommentText"/>
    <w:next w:val="CommentText"/>
    <w:rsid w:val="00AB561A"/>
    <w:rPr>
      <w:b/>
      <w:bCs/>
    </w:rPr>
  </w:style>
  <w:style w:type="paragraph" w:customStyle="1" w:styleId="checkboxbullet">
    <w:name w:val="check box bullet"/>
    <w:basedOn w:val="Normal"/>
    <w:rsid w:val="00AB561A"/>
    <w:pPr>
      <w:numPr>
        <w:numId w:val="2"/>
      </w:numPr>
    </w:pPr>
    <w:rPr>
      <w:lang w:val="en-US"/>
    </w:rPr>
  </w:style>
  <w:style w:type="paragraph" w:styleId="BodyText">
    <w:name w:val="Body Text"/>
    <w:basedOn w:val="Normal"/>
    <w:rsid w:val="00AB561A"/>
    <w:rPr>
      <w:rFonts w:ascii="Verdana" w:hAnsi="Verdana"/>
    </w:rPr>
  </w:style>
  <w:style w:type="paragraph" w:styleId="Caption">
    <w:name w:val="caption"/>
    <w:basedOn w:val="Normal"/>
    <w:next w:val="Normal"/>
    <w:qFormat/>
    <w:rsid w:val="00AB561A"/>
    <w:pPr>
      <w:tabs>
        <w:tab w:val="left" w:pos="1572"/>
      </w:tabs>
      <w:spacing w:before="120" w:after="120"/>
      <w:ind w:left="518" w:hanging="518"/>
    </w:pPr>
    <w:rPr>
      <w:rFonts w:ascii="Verdana" w:hAnsi="Verdana"/>
      <w:b/>
      <w:bCs/>
    </w:rPr>
  </w:style>
  <w:style w:type="paragraph" w:customStyle="1" w:styleId="MTDisplayEquation">
    <w:name w:val="MTDisplayEquation"/>
    <w:basedOn w:val="Normal"/>
    <w:next w:val="Normal"/>
    <w:rsid w:val="00AB561A"/>
    <w:pPr>
      <w:tabs>
        <w:tab w:val="center" w:pos="5340"/>
        <w:tab w:val="right" w:pos="9840"/>
      </w:tabs>
      <w:spacing w:line="280" w:lineRule="exact"/>
      <w:ind w:left="840" w:hanging="360"/>
    </w:pPr>
  </w:style>
  <w:style w:type="paragraph" w:customStyle="1" w:styleId="BLM">
    <w:name w:val="BLM #"/>
    <w:basedOn w:val="Normal"/>
    <w:rsid w:val="00AB561A"/>
    <w:pPr>
      <w:jc w:val="right"/>
    </w:pPr>
    <w:rPr>
      <w:rFonts w:ascii="Verdana" w:hAnsi="Verdana"/>
      <w:b/>
      <w:bCs/>
      <w:sz w:val="18"/>
      <w:szCs w:val="18"/>
    </w:rPr>
  </w:style>
  <w:style w:type="paragraph" w:customStyle="1" w:styleId="namedate">
    <w:name w:val="name/date"/>
    <w:basedOn w:val="Normal"/>
    <w:rsid w:val="00AB561A"/>
    <w:pPr>
      <w:tabs>
        <w:tab w:val="left" w:pos="5400"/>
      </w:tabs>
      <w:spacing w:after="300"/>
    </w:pPr>
    <w:rPr>
      <w:rFonts w:ascii="Verdana" w:hAnsi="Verdana"/>
    </w:rPr>
  </w:style>
  <w:style w:type="paragraph" w:styleId="Footer">
    <w:name w:val="footer"/>
    <w:basedOn w:val="Normal"/>
    <w:rsid w:val="00AB561A"/>
    <w:pPr>
      <w:tabs>
        <w:tab w:val="left" w:pos="461"/>
        <w:tab w:val="left" w:pos="5760"/>
      </w:tabs>
    </w:pPr>
    <w:rPr>
      <w:sz w:val="18"/>
      <w:szCs w:val="18"/>
    </w:rPr>
  </w:style>
  <w:style w:type="paragraph" w:styleId="ListParagraph">
    <w:name w:val="List Paragraph"/>
    <w:basedOn w:val="Normal"/>
    <w:qFormat/>
    <w:rsid w:val="00AB561A"/>
    <w:pPr>
      <w:spacing w:after="200" w:line="276" w:lineRule="auto"/>
      <w:ind w:left="720"/>
    </w:pPr>
    <w:rPr>
      <w:rFonts w:ascii="Calibri" w:hAnsi="Calibri"/>
      <w:lang w:val="en-US"/>
    </w:rPr>
  </w:style>
  <w:style w:type="character" w:customStyle="1" w:styleId="CharChar3">
    <w:name w:val="Char Char3"/>
    <w:basedOn w:val="DefaultParagraphFont"/>
    <w:rsid w:val="00AB561A"/>
    <w:rPr>
      <w:lang w:val="en-US" w:eastAsia="en-US"/>
    </w:rPr>
  </w:style>
  <w:style w:type="paragraph" w:styleId="List2">
    <w:name w:val="List 2"/>
    <w:basedOn w:val="Normal"/>
    <w:rsid w:val="00AB561A"/>
    <w:pPr>
      <w:ind w:left="720" w:hanging="360"/>
    </w:pPr>
    <w:rPr>
      <w:lang w:val="en-US"/>
    </w:rPr>
  </w:style>
  <w:style w:type="character" w:customStyle="1" w:styleId="BLMcontinuedd">
    <w:name w:val="BLM continuedd"/>
    <w:basedOn w:val="DefaultParagraphFont"/>
    <w:rsid w:val="00AB561A"/>
    <w:rPr>
      <w:rFonts w:ascii="Verdana" w:hAnsi="Verdana"/>
      <w:sz w:val="18"/>
      <w:szCs w:val="18"/>
    </w:rPr>
  </w:style>
  <w:style w:type="paragraph" w:styleId="BodyTextIndent">
    <w:name w:val="Body Text Indent"/>
    <w:basedOn w:val="Normal"/>
    <w:rsid w:val="00AB561A"/>
    <w:pPr>
      <w:spacing w:after="120"/>
      <w:ind w:left="360"/>
    </w:pPr>
  </w:style>
  <w:style w:type="paragraph" w:styleId="BodyTextIndent2">
    <w:name w:val="Body Text Indent 2"/>
    <w:basedOn w:val="Normal"/>
    <w:rsid w:val="00AB561A"/>
    <w:pPr>
      <w:spacing w:after="120" w:line="480" w:lineRule="auto"/>
      <w:ind w:left="360"/>
    </w:pPr>
  </w:style>
  <w:style w:type="paragraph" w:styleId="BodyTextIndent3">
    <w:name w:val="Body Text Indent 3"/>
    <w:basedOn w:val="Normal"/>
    <w:rsid w:val="00AB561A"/>
    <w:pPr>
      <w:spacing w:after="120"/>
      <w:ind w:left="360"/>
    </w:pPr>
    <w:rPr>
      <w:sz w:val="16"/>
      <w:szCs w:val="16"/>
    </w:rPr>
  </w:style>
  <w:style w:type="character" w:customStyle="1" w:styleId="BodyTextIndentChar">
    <w:name w:val="Body Text Indent Char"/>
    <w:basedOn w:val="DefaultParagraphFont"/>
    <w:rsid w:val="00AB561A"/>
    <w:rPr>
      <w:sz w:val="24"/>
      <w:szCs w:val="24"/>
      <w:lang w:val="en-CA" w:eastAsia="en-US"/>
    </w:rPr>
  </w:style>
  <w:style w:type="paragraph" w:customStyle="1" w:styleId="CN">
    <w:name w:val="CN"/>
    <w:rsid w:val="00AB561A"/>
    <w:pPr>
      <w:spacing w:after="320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T">
    <w:name w:val="CT"/>
    <w:rsid w:val="00AB561A"/>
    <w:pPr>
      <w:jc w:val="center"/>
    </w:pPr>
    <w:rPr>
      <w:rFonts w:ascii="Arial Black" w:hAnsi="Arial Black"/>
      <w:b/>
      <w:bCs/>
      <w:sz w:val="32"/>
      <w:szCs w:val="32"/>
    </w:rPr>
  </w:style>
  <w:style w:type="paragraph" w:customStyle="1" w:styleId="H2">
    <w:name w:val="H2"/>
    <w:basedOn w:val="Normal"/>
    <w:rsid w:val="00AB561A"/>
    <w:pPr>
      <w:spacing w:before="360" w:after="120" w:line="320" w:lineRule="exact"/>
    </w:pPr>
    <w:rPr>
      <w:rFonts w:ascii="Arial" w:hAnsi="Arial" w:cs="Arial"/>
      <w:b/>
      <w:bCs/>
      <w:sz w:val="28"/>
      <w:szCs w:val="28"/>
    </w:rPr>
  </w:style>
  <w:style w:type="paragraph" w:customStyle="1" w:styleId="h3">
    <w:name w:val="h3"/>
    <w:basedOn w:val="Normal"/>
    <w:rsid w:val="00AB561A"/>
    <w:pPr>
      <w:spacing w:before="220"/>
    </w:pPr>
    <w:rPr>
      <w:b/>
      <w:bCs/>
      <w:lang w:val="en-US"/>
    </w:rPr>
  </w:style>
  <w:style w:type="paragraph" w:customStyle="1" w:styleId="HeaderBefore3pt">
    <w:name w:val="Header + Before:  3 pt"/>
    <w:aliases w:val="After:  3 pt"/>
    <w:basedOn w:val="Header"/>
    <w:rsid w:val="00AB561A"/>
    <w:pPr>
      <w:tabs>
        <w:tab w:val="clear" w:pos="4320"/>
        <w:tab w:val="clear" w:pos="8640"/>
        <w:tab w:val="num" w:pos="342"/>
      </w:tabs>
      <w:spacing w:before="60" w:after="60"/>
      <w:ind w:left="1008" w:hanging="1026"/>
    </w:pPr>
  </w:style>
  <w:style w:type="paragraph" w:styleId="ListBullet">
    <w:name w:val="List Bullet"/>
    <w:basedOn w:val="Normal"/>
    <w:autoRedefine/>
    <w:rsid w:val="00AB561A"/>
    <w:pPr>
      <w:spacing w:line="260" w:lineRule="exact"/>
      <w:ind w:left="821" w:hanging="259"/>
    </w:pPr>
  </w:style>
  <w:style w:type="paragraph" w:customStyle="1" w:styleId="ListBullet1">
    <w:name w:val="List Bullet1"/>
    <w:basedOn w:val="Normal"/>
    <w:rsid w:val="00AB561A"/>
    <w:pPr>
      <w:autoSpaceDE w:val="0"/>
      <w:autoSpaceDN w:val="0"/>
      <w:adjustRightInd w:val="0"/>
      <w:ind w:left="360" w:hanging="360"/>
    </w:pPr>
  </w:style>
  <w:style w:type="paragraph" w:customStyle="1" w:styleId="listbulletfullout">
    <w:name w:val="list bullet (full out)"/>
    <w:basedOn w:val="ListBullet"/>
    <w:rsid w:val="00AB561A"/>
    <w:pPr>
      <w:ind w:left="260"/>
    </w:pPr>
  </w:style>
  <w:style w:type="paragraph" w:customStyle="1" w:styleId="ListBulletedBox">
    <w:name w:val="List Bulleted Box"/>
    <w:basedOn w:val="Normal"/>
    <w:rsid w:val="00AB561A"/>
    <w:pPr>
      <w:numPr>
        <w:numId w:val="4"/>
      </w:numPr>
      <w:ind w:left="360"/>
    </w:pPr>
  </w:style>
  <w:style w:type="paragraph" w:customStyle="1" w:styleId="Listsubbullet">
    <w:name w:val="List sub bullet"/>
    <w:basedOn w:val="Normal"/>
    <w:rsid w:val="00AB561A"/>
    <w:pPr>
      <w:autoSpaceDE w:val="0"/>
      <w:autoSpaceDN w:val="0"/>
      <w:adjustRightInd w:val="0"/>
      <w:ind w:left="720" w:hanging="360"/>
    </w:pPr>
  </w:style>
  <w:style w:type="paragraph" w:customStyle="1" w:styleId="ListUN">
    <w:name w:val="List UN"/>
    <w:rsid w:val="00AB561A"/>
    <w:pPr>
      <w:spacing w:before="180"/>
      <w:ind w:left="475"/>
    </w:pPr>
    <w:rPr>
      <w:sz w:val="22"/>
      <w:szCs w:val="22"/>
    </w:rPr>
  </w:style>
  <w:style w:type="character" w:customStyle="1" w:styleId="MTEquationSection">
    <w:name w:val="MTEquationSection"/>
    <w:basedOn w:val="DefaultParagraphFont"/>
    <w:rsid w:val="00AB561A"/>
    <w:rPr>
      <w:vanish w:val="0"/>
      <w:color w:val="FF0000"/>
    </w:rPr>
  </w:style>
  <w:style w:type="paragraph" w:customStyle="1" w:styleId="NL">
    <w:name w:val="NL"/>
    <w:basedOn w:val="BodyTextIndent"/>
    <w:rsid w:val="00AB561A"/>
    <w:pPr>
      <w:spacing w:before="180" w:after="0"/>
      <w:ind w:left="245" w:hanging="245"/>
    </w:pPr>
    <w:rPr>
      <w:rFonts w:cs="Arial"/>
      <w:szCs w:val="24"/>
    </w:rPr>
  </w:style>
  <w:style w:type="paragraph" w:customStyle="1" w:styleId="NLa">
    <w:name w:val="NL a)"/>
    <w:basedOn w:val="BodyTextIndent2"/>
    <w:rsid w:val="00AB561A"/>
    <w:pPr>
      <w:spacing w:before="100" w:after="0" w:line="240" w:lineRule="auto"/>
      <w:ind w:left="490" w:hanging="245"/>
    </w:pPr>
    <w:rPr>
      <w:rFonts w:cs="Arial"/>
      <w:szCs w:val="24"/>
    </w:rPr>
  </w:style>
  <w:style w:type="character" w:customStyle="1" w:styleId="NLChar">
    <w:name w:val="NL Char"/>
    <w:basedOn w:val="BodyTextIndentChar"/>
    <w:rsid w:val="00AB561A"/>
    <w:rPr>
      <w:rFonts w:ascii="Verdana" w:hAnsi="Verdana"/>
      <w:sz w:val="24"/>
      <w:szCs w:val="24"/>
      <w:lang w:val="en-CA" w:eastAsia="en-US"/>
    </w:rPr>
  </w:style>
  <w:style w:type="paragraph" w:customStyle="1" w:styleId="NLnosp">
    <w:name w:val="NL no sp"/>
    <w:basedOn w:val="NL"/>
    <w:rsid w:val="00AB561A"/>
    <w:pPr>
      <w:spacing w:before="0"/>
    </w:pPr>
  </w:style>
  <w:style w:type="paragraph" w:customStyle="1" w:styleId="NLwitha">
    <w:name w:val="NL with a)"/>
    <w:basedOn w:val="BodyTextIndent3"/>
    <w:rsid w:val="00AB561A"/>
    <w:pPr>
      <w:tabs>
        <w:tab w:val="right" w:pos="360"/>
        <w:tab w:val="left" w:pos="480"/>
      </w:tabs>
      <w:spacing w:before="300" w:after="0" w:line="280" w:lineRule="exact"/>
      <w:ind w:left="840" w:hanging="840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rsid w:val="00AB561A"/>
    <w:pPr>
      <w:spacing w:before="100" w:beforeAutospacing="1" w:after="100" w:afterAutospacing="1"/>
    </w:pPr>
    <w:rPr>
      <w:lang w:val="en-GB"/>
    </w:rPr>
  </w:style>
  <w:style w:type="paragraph" w:customStyle="1" w:styleId="NormalVerdana">
    <w:name w:val="Normal + Verdana"/>
    <w:basedOn w:val="Normal"/>
    <w:rsid w:val="00AB561A"/>
    <w:rPr>
      <w:rFonts w:ascii="Verdana" w:hAnsi="Verdana"/>
    </w:rPr>
  </w:style>
  <w:style w:type="paragraph" w:customStyle="1" w:styleId="TableText">
    <w:name w:val="Table Text"/>
    <w:basedOn w:val="Normal"/>
    <w:rsid w:val="00AB561A"/>
    <w:pPr>
      <w:spacing w:before="60" w:after="60" w:line="260" w:lineRule="exact"/>
    </w:pPr>
    <w:rPr>
      <w:rFonts w:ascii="Verdana" w:hAnsi="Verdana"/>
    </w:rPr>
  </w:style>
  <w:style w:type="paragraph" w:customStyle="1" w:styleId="practicetest">
    <w:name w:val="practicetest"/>
    <w:basedOn w:val="TableText"/>
    <w:rsid w:val="00AB561A"/>
    <w:pPr>
      <w:spacing w:after="320" w:line="360" w:lineRule="exact"/>
    </w:pPr>
  </w:style>
  <w:style w:type="paragraph" w:customStyle="1" w:styleId="practicetestNormal">
    <w:name w:val="practicetest_Normal"/>
    <w:basedOn w:val="practicetest"/>
    <w:rsid w:val="00AB561A"/>
    <w:pPr>
      <w:spacing w:before="0" w:after="60"/>
    </w:pPr>
    <w:rPr>
      <w:i/>
      <w:iCs/>
    </w:rPr>
  </w:style>
  <w:style w:type="paragraph" w:customStyle="1" w:styleId="NormalHead">
    <w:name w:val="Normal_Head"/>
    <w:basedOn w:val="practicetestNormal"/>
    <w:rsid w:val="00AB561A"/>
    <w:pPr>
      <w:spacing w:before="60"/>
    </w:pPr>
    <w:rPr>
      <w:rFonts w:ascii="Arial" w:hAnsi="Arial" w:cs="Arial"/>
      <w:b/>
      <w:bCs/>
    </w:rPr>
  </w:style>
  <w:style w:type="character" w:customStyle="1" w:styleId="numbold">
    <w:name w:val="num bold"/>
    <w:basedOn w:val="DefaultParagraphFont"/>
    <w:rsid w:val="00AB561A"/>
    <w:rPr>
      <w:rFonts w:ascii="Verdana" w:hAnsi="Verdana"/>
      <w:b/>
      <w:bCs/>
      <w:sz w:val="24"/>
      <w:szCs w:val="24"/>
    </w:rPr>
  </w:style>
  <w:style w:type="character" w:styleId="PageNumber">
    <w:name w:val="page number"/>
    <w:basedOn w:val="DefaultParagraphFont"/>
    <w:rsid w:val="00AB561A"/>
  </w:style>
  <w:style w:type="paragraph" w:customStyle="1" w:styleId="practicetest-NLDD">
    <w:name w:val="practicetest - NL (DD)"/>
    <w:basedOn w:val="practicetest"/>
    <w:rsid w:val="00AB561A"/>
    <w:pPr>
      <w:tabs>
        <w:tab w:val="left" w:pos="648"/>
      </w:tabs>
      <w:spacing w:before="0" w:after="60"/>
      <w:ind w:left="560" w:hanging="560"/>
    </w:pPr>
  </w:style>
  <w:style w:type="paragraph" w:customStyle="1" w:styleId="practicetest-UL">
    <w:name w:val="practicetest -UL"/>
    <w:basedOn w:val="practicetest-NLDD"/>
    <w:rsid w:val="00AB561A"/>
    <w:pPr>
      <w:ind w:left="0" w:firstLine="0"/>
    </w:pPr>
  </w:style>
  <w:style w:type="paragraph" w:customStyle="1" w:styleId="practicetestAL">
    <w:name w:val="practicetest_AL"/>
    <w:basedOn w:val="practicetest"/>
    <w:rsid w:val="00AB561A"/>
    <w:pPr>
      <w:tabs>
        <w:tab w:val="left" w:pos="1060"/>
      </w:tabs>
      <w:spacing w:after="0"/>
      <w:ind w:left="980" w:hanging="420"/>
    </w:pPr>
  </w:style>
  <w:style w:type="paragraph" w:customStyle="1" w:styleId="practicetest-ALDD">
    <w:name w:val="practicetest-AL (DD)"/>
    <w:basedOn w:val="practicetestAL"/>
    <w:rsid w:val="00AB561A"/>
    <w:pPr>
      <w:tabs>
        <w:tab w:val="clear" w:pos="1060"/>
        <w:tab w:val="left" w:pos="408"/>
      </w:tabs>
      <w:spacing w:before="320"/>
      <w:ind w:left="840" w:hanging="840"/>
    </w:pPr>
  </w:style>
  <w:style w:type="paragraph" w:customStyle="1" w:styleId="practicetest-AL-1">
    <w:name w:val="practicetest-AL-1"/>
    <w:basedOn w:val="practicetestAL"/>
    <w:rsid w:val="00AB561A"/>
    <w:pPr>
      <w:tabs>
        <w:tab w:val="clear" w:pos="1060"/>
      </w:tabs>
      <w:spacing w:before="320"/>
      <w:ind w:left="820"/>
    </w:pPr>
  </w:style>
  <w:style w:type="paragraph" w:customStyle="1" w:styleId="practicetest-AL-2">
    <w:name w:val="practicetest-AL-2"/>
    <w:basedOn w:val="practicetest-ALDD"/>
    <w:rsid w:val="00AB561A"/>
    <w:pPr>
      <w:tabs>
        <w:tab w:val="clear" w:pos="408"/>
        <w:tab w:val="left" w:pos="588"/>
      </w:tabs>
      <w:spacing w:before="0"/>
      <w:ind w:left="1008" w:hanging="1008"/>
    </w:pPr>
  </w:style>
  <w:style w:type="paragraph" w:customStyle="1" w:styleId="practicetest-NL">
    <w:name w:val="practicetest-NL"/>
    <w:basedOn w:val="practicetest-NLDD"/>
    <w:rsid w:val="00AB561A"/>
    <w:pPr>
      <w:spacing w:before="320" w:after="0"/>
      <w:ind w:left="400" w:hanging="400"/>
    </w:pPr>
  </w:style>
  <w:style w:type="paragraph" w:customStyle="1" w:styleId="rule">
    <w:name w:val="rule"/>
    <w:basedOn w:val="Normal"/>
    <w:rsid w:val="00AB561A"/>
    <w:pPr>
      <w:spacing w:before="200" w:line="360" w:lineRule="exact"/>
      <w:ind w:firstLine="840"/>
    </w:pPr>
    <w:rPr>
      <w:rFonts w:ascii="Verdana" w:hAnsi="Verdana"/>
      <w:color w:val="808080"/>
    </w:rPr>
  </w:style>
  <w:style w:type="paragraph" w:customStyle="1" w:styleId="ruleDD">
    <w:name w:val="rule (DD)"/>
    <w:rsid w:val="00AB561A"/>
    <w:pPr>
      <w:spacing w:before="200" w:line="360" w:lineRule="exact"/>
      <w:ind w:firstLine="560"/>
    </w:pPr>
    <w:rPr>
      <w:rFonts w:ascii="Verdana" w:hAnsi="Verdana"/>
      <w:color w:val="808080"/>
      <w:sz w:val="24"/>
      <w:szCs w:val="24"/>
    </w:rPr>
  </w:style>
  <w:style w:type="paragraph" w:customStyle="1" w:styleId="StyleNLBold">
    <w:name w:val="Style NL + Bold"/>
    <w:basedOn w:val="NL"/>
    <w:rsid w:val="00AB561A"/>
    <w:rPr>
      <w:rFonts w:ascii="Verdana" w:hAnsi="Verdana"/>
      <w:b/>
      <w:bCs/>
    </w:rPr>
  </w:style>
  <w:style w:type="character" w:customStyle="1" w:styleId="StyleNLBoldChar">
    <w:name w:val="Style NL + Bold Char"/>
    <w:basedOn w:val="NLChar"/>
    <w:rsid w:val="00AB561A"/>
    <w:rPr>
      <w:rFonts w:ascii="Verdana" w:hAnsi="Verdana"/>
      <w:b/>
      <w:bCs/>
      <w:sz w:val="24"/>
      <w:szCs w:val="24"/>
      <w:lang w:val="en-CA" w:eastAsia="en-US"/>
    </w:rPr>
  </w:style>
  <w:style w:type="paragraph" w:customStyle="1" w:styleId="Style1">
    <w:name w:val="Style1"/>
    <w:basedOn w:val="Normal"/>
    <w:rsid w:val="00AB561A"/>
    <w:pPr>
      <w:spacing w:before="60" w:after="320" w:line="360" w:lineRule="exact"/>
    </w:pPr>
    <w:rPr>
      <w:rFonts w:ascii="Verdana" w:hAnsi="Verdana"/>
    </w:rPr>
  </w:style>
  <w:style w:type="paragraph" w:customStyle="1" w:styleId="Tablealist">
    <w:name w:val="Table a) list"/>
    <w:basedOn w:val="Normal"/>
    <w:rsid w:val="00AB561A"/>
    <w:pPr>
      <w:spacing w:before="60" w:after="320"/>
    </w:pPr>
    <w:rPr>
      <w:rFonts w:ascii="Verdana" w:hAnsi="Verdana"/>
    </w:rPr>
  </w:style>
  <w:style w:type="paragraph" w:customStyle="1" w:styleId="TableNL">
    <w:name w:val="Table NL"/>
    <w:basedOn w:val="TableText"/>
    <w:rsid w:val="00AB561A"/>
    <w:pPr>
      <w:numPr>
        <w:numId w:val="5"/>
      </w:numPr>
      <w:tabs>
        <w:tab w:val="clear" w:pos="360"/>
        <w:tab w:val="num" w:pos="1008"/>
      </w:tabs>
      <w:ind w:left="1008"/>
    </w:pPr>
  </w:style>
  <w:style w:type="paragraph" w:customStyle="1" w:styleId="TCH">
    <w:name w:val="TCH"/>
    <w:basedOn w:val="Normal"/>
    <w:rsid w:val="00AB561A"/>
    <w:pPr>
      <w:spacing w:before="60" w:after="60"/>
    </w:pPr>
    <w:rPr>
      <w:b/>
      <w:bCs/>
    </w:rPr>
  </w:style>
  <w:style w:type="paragraph" w:customStyle="1" w:styleId="TOC">
    <w:name w:val="TOC"/>
    <w:rsid w:val="00AB561A"/>
    <w:pPr>
      <w:ind w:left="1152" w:hanging="1152"/>
    </w:pPr>
    <w:rPr>
      <w:sz w:val="22"/>
      <w:szCs w:val="22"/>
    </w:rPr>
  </w:style>
  <w:style w:type="paragraph" w:customStyle="1" w:styleId="BLMBullet">
    <w:name w:val="BLM_Bullet"/>
    <w:basedOn w:val="ListBullet"/>
    <w:rsid w:val="00AB561A"/>
    <w:pPr>
      <w:numPr>
        <w:numId w:val="9"/>
      </w:numPr>
      <w:tabs>
        <w:tab w:val="clear" w:pos="360"/>
        <w:tab w:val="left" w:pos="216"/>
      </w:tabs>
      <w:spacing w:line="240" w:lineRule="auto"/>
      <w:ind w:left="0" w:firstLine="0"/>
    </w:pPr>
    <w:rPr>
      <w:sz w:val="20"/>
      <w:szCs w:val="24"/>
    </w:rPr>
  </w:style>
  <w:style w:type="paragraph" w:customStyle="1" w:styleId="BLMNL">
    <w:name w:val="BLM_NL"/>
    <w:rsid w:val="00AB561A"/>
  </w:style>
  <w:style w:type="paragraph" w:customStyle="1" w:styleId="BLMSubNL">
    <w:name w:val="BLM_SubNL"/>
    <w:basedOn w:val="BLMNL"/>
    <w:rsid w:val="00AB561A"/>
    <w:pPr>
      <w:ind w:firstLine="230"/>
    </w:pPr>
  </w:style>
  <w:style w:type="paragraph" w:customStyle="1" w:styleId="BLMTablehead">
    <w:name w:val="BLM_Tablehead"/>
    <w:basedOn w:val="Normal"/>
    <w:rsid w:val="00AB561A"/>
    <w:pPr>
      <w:tabs>
        <w:tab w:val="left" w:pos="3960"/>
      </w:tabs>
      <w:spacing w:before="20" w:after="20"/>
      <w:jc w:val="center"/>
    </w:pPr>
    <w:rPr>
      <w:b/>
      <w:bCs/>
      <w:sz w:val="18"/>
      <w:szCs w:val="24"/>
    </w:rPr>
  </w:style>
  <w:style w:type="paragraph" w:customStyle="1" w:styleId="BLMTabletext">
    <w:name w:val="BLM_Tabletext"/>
    <w:basedOn w:val="Normal"/>
    <w:rsid w:val="00AB561A"/>
    <w:pPr>
      <w:tabs>
        <w:tab w:val="left" w:pos="3960"/>
      </w:tabs>
      <w:spacing w:before="35"/>
    </w:pPr>
    <w:rPr>
      <w:bCs/>
      <w:sz w:val="18"/>
      <w:szCs w:val="24"/>
    </w:rPr>
  </w:style>
  <w:style w:type="paragraph" w:customStyle="1" w:styleId="BLMText">
    <w:name w:val="BLM_Text"/>
    <w:basedOn w:val="Normal"/>
    <w:rsid w:val="00AB561A"/>
    <w:rPr>
      <w:sz w:val="20"/>
      <w:szCs w:val="24"/>
    </w:rPr>
  </w:style>
  <w:style w:type="paragraph" w:customStyle="1" w:styleId="NLa2dig">
    <w:name w:val="NL(a)_2dig"/>
    <w:basedOn w:val="NLa"/>
    <w:rsid w:val="00AB561A"/>
    <w:pPr>
      <w:ind w:left="605"/>
    </w:pPr>
  </w:style>
  <w:style w:type="paragraph" w:customStyle="1" w:styleId="NL2dig">
    <w:name w:val="NL_2dig"/>
    <w:rsid w:val="00AB561A"/>
    <w:pPr>
      <w:spacing w:before="180"/>
      <w:ind w:left="360" w:hanging="360"/>
    </w:pPr>
    <w:rPr>
      <w:sz w:val="22"/>
    </w:rPr>
  </w:style>
  <w:style w:type="paragraph" w:customStyle="1" w:styleId="NLa0">
    <w:name w:val="NL_(a)"/>
    <w:rsid w:val="00AB561A"/>
    <w:pPr>
      <w:tabs>
        <w:tab w:val="left" w:pos="245"/>
        <w:tab w:val="left" w:pos="475"/>
      </w:tabs>
      <w:spacing w:before="180"/>
      <w:ind w:left="475" w:hanging="475"/>
    </w:pPr>
    <w:rPr>
      <w:sz w:val="22"/>
    </w:rPr>
  </w:style>
  <w:style w:type="character" w:customStyle="1" w:styleId="EmailStyle921">
    <w:name w:val="EmailStyle921"/>
    <w:basedOn w:val="DefaultParagraphFont"/>
    <w:semiHidden/>
    <w:rsid w:val="00AB561A"/>
    <w:rPr>
      <w:rFonts w:ascii="Arial" w:hAnsi="Arial" w:cs="Arial"/>
      <w:color w:val="000080"/>
      <w:sz w:val="20"/>
      <w:szCs w:val="20"/>
    </w:rPr>
  </w:style>
  <w:style w:type="paragraph" w:customStyle="1" w:styleId="H3noabv">
    <w:name w:val="H3_no#abv"/>
    <w:rsid w:val="00AB561A"/>
    <w:rPr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9.bin"/><Relationship Id="rId21" Type="http://schemas.openxmlformats.org/officeDocument/2006/relationships/image" Target="media/image7.wmf"/><Relationship Id="rId42" Type="http://schemas.openxmlformats.org/officeDocument/2006/relationships/image" Target="media/image16.wmf"/><Relationship Id="rId47" Type="http://schemas.openxmlformats.org/officeDocument/2006/relationships/oleObject" Target="embeddings/oleObject18.bin"/><Relationship Id="rId63" Type="http://schemas.openxmlformats.org/officeDocument/2006/relationships/oleObject" Target="embeddings/oleObject26.bin"/><Relationship Id="rId68" Type="http://schemas.openxmlformats.org/officeDocument/2006/relationships/image" Target="media/image29.wmf"/><Relationship Id="rId84" Type="http://schemas.openxmlformats.org/officeDocument/2006/relationships/image" Target="media/image37.wmf"/><Relationship Id="rId89" Type="http://schemas.openxmlformats.org/officeDocument/2006/relationships/oleObject" Target="embeddings/oleObject39.bin"/><Relationship Id="rId16" Type="http://schemas.openxmlformats.org/officeDocument/2006/relationships/oleObject" Target="embeddings/oleObject4.bin"/><Relationship Id="rId107" Type="http://schemas.openxmlformats.org/officeDocument/2006/relationships/image" Target="media/image48.wmf"/><Relationship Id="rId11" Type="http://schemas.openxmlformats.org/officeDocument/2006/relationships/image" Target="media/image2.wmf"/><Relationship Id="rId32" Type="http://schemas.openxmlformats.org/officeDocument/2006/relationships/oleObject" Target="embeddings/oleObject12.bin"/><Relationship Id="rId37" Type="http://schemas.openxmlformats.org/officeDocument/2006/relationships/footer" Target="footer2.xml"/><Relationship Id="rId53" Type="http://schemas.openxmlformats.org/officeDocument/2006/relationships/oleObject" Target="embeddings/oleObject21.bin"/><Relationship Id="rId58" Type="http://schemas.openxmlformats.org/officeDocument/2006/relationships/image" Target="media/image24.wmf"/><Relationship Id="rId74" Type="http://schemas.openxmlformats.org/officeDocument/2006/relationships/image" Target="media/image32.wmf"/><Relationship Id="rId79" Type="http://schemas.openxmlformats.org/officeDocument/2006/relationships/oleObject" Target="embeddings/oleObject34.bin"/><Relationship Id="rId102" Type="http://schemas.openxmlformats.org/officeDocument/2006/relationships/image" Target="media/image46.wmf"/><Relationship Id="rId5" Type="http://schemas.openxmlformats.org/officeDocument/2006/relationships/footnotes" Target="footnotes.xml"/><Relationship Id="rId90" Type="http://schemas.openxmlformats.org/officeDocument/2006/relationships/image" Target="media/image40.wmf"/><Relationship Id="rId95" Type="http://schemas.openxmlformats.org/officeDocument/2006/relationships/oleObject" Target="embeddings/oleObject42.bin"/><Relationship Id="rId22" Type="http://schemas.openxmlformats.org/officeDocument/2006/relationships/oleObject" Target="embeddings/oleObject7.bin"/><Relationship Id="rId27" Type="http://schemas.openxmlformats.org/officeDocument/2006/relationships/image" Target="media/image10.wmf"/><Relationship Id="rId43" Type="http://schemas.openxmlformats.org/officeDocument/2006/relationships/oleObject" Target="embeddings/oleObject16.bin"/><Relationship Id="rId48" Type="http://schemas.openxmlformats.org/officeDocument/2006/relationships/image" Target="media/image19.wmf"/><Relationship Id="rId64" Type="http://schemas.openxmlformats.org/officeDocument/2006/relationships/image" Target="media/image27.wmf"/><Relationship Id="rId69" Type="http://schemas.openxmlformats.org/officeDocument/2006/relationships/oleObject" Target="embeddings/oleObject29.bin"/><Relationship Id="rId80" Type="http://schemas.openxmlformats.org/officeDocument/2006/relationships/image" Target="media/image35.wmf"/><Relationship Id="rId85" Type="http://schemas.openxmlformats.org/officeDocument/2006/relationships/oleObject" Target="embeddings/oleObject37.bin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33" Type="http://schemas.openxmlformats.org/officeDocument/2006/relationships/image" Target="media/image13.wmf"/><Relationship Id="rId38" Type="http://schemas.openxmlformats.org/officeDocument/2006/relationships/image" Target="media/image14.wmf"/><Relationship Id="rId59" Type="http://schemas.openxmlformats.org/officeDocument/2006/relationships/oleObject" Target="embeddings/oleObject24.bin"/><Relationship Id="rId103" Type="http://schemas.openxmlformats.org/officeDocument/2006/relationships/oleObject" Target="embeddings/oleObject46.bin"/><Relationship Id="rId108" Type="http://schemas.openxmlformats.org/officeDocument/2006/relationships/oleObject" Target="embeddings/oleObject48.bin"/><Relationship Id="rId54" Type="http://schemas.openxmlformats.org/officeDocument/2006/relationships/image" Target="media/image22.wmf"/><Relationship Id="rId70" Type="http://schemas.openxmlformats.org/officeDocument/2006/relationships/image" Target="media/image30.wmf"/><Relationship Id="rId75" Type="http://schemas.openxmlformats.org/officeDocument/2006/relationships/oleObject" Target="embeddings/oleObject32.bin"/><Relationship Id="rId91" Type="http://schemas.openxmlformats.org/officeDocument/2006/relationships/oleObject" Target="embeddings/oleObject40.bin"/><Relationship Id="rId96" Type="http://schemas.openxmlformats.org/officeDocument/2006/relationships/image" Target="media/image43.w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10.bin"/><Relationship Id="rId36" Type="http://schemas.openxmlformats.org/officeDocument/2006/relationships/header" Target="header3.xml"/><Relationship Id="rId49" Type="http://schemas.openxmlformats.org/officeDocument/2006/relationships/oleObject" Target="embeddings/oleObject19.bin"/><Relationship Id="rId57" Type="http://schemas.openxmlformats.org/officeDocument/2006/relationships/oleObject" Target="embeddings/oleObject23.bin"/><Relationship Id="rId106" Type="http://schemas.openxmlformats.org/officeDocument/2006/relationships/header" Target="header4.xml"/><Relationship Id="rId10" Type="http://schemas.openxmlformats.org/officeDocument/2006/relationships/oleObject" Target="embeddings/oleObject1.bin"/><Relationship Id="rId31" Type="http://schemas.openxmlformats.org/officeDocument/2006/relationships/image" Target="media/image12.wmf"/><Relationship Id="rId44" Type="http://schemas.openxmlformats.org/officeDocument/2006/relationships/image" Target="media/image17.wmf"/><Relationship Id="rId52" Type="http://schemas.openxmlformats.org/officeDocument/2006/relationships/image" Target="media/image21.wmf"/><Relationship Id="rId60" Type="http://schemas.openxmlformats.org/officeDocument/2006/relationships/image" Target="media/image25.wmf"/><Relationship Id="rId65" Type="http://schemas.openxmlformats.org/officeDocument/2006/relationships/oleObject" Target="embeddings/oleObject27.bin"/><Relationship Id="rId73" Type="http://schemas.openxmlformats.org/officeDocument/2006/relationships/oleObject" Target="embeddings/oleObject31.bin"/><Relationship Id="rId78" Type="http://schemas.openxmlformats.org/officeDocument/2006/relationships/image" Target="media/image34.wmf"/><Relationship Id="rId81" Type="http://schemas.openxmlformats.org/officeDocument/2006/relationships/oleObject" Target="embeddings/oleObject35.bin"/><Relationship Id="rId86" Type="http://schemas.openxmlformats.org/officeDocument/2006/relationships/image" Target="media/image38.wmf"/><Relationship Id="rId94" Type="http://schemas.openxmlformats.org/officeDocument/2006/relationships/image" Target="media/image42.wmf"/><Relationship Id="rId99" Type="http://schemas.openxmlformats.org/officeDocument/2006/relationships/oleObject" Target="embeddings/oleObject44.bin"/><Relationship Id="rId101" Type="http://schemas.openxmlformats.org/officeDocument/2006/relationships/oleObject" Target="embeddings/oleObject45.bin"/><Relationship Id="rId4" Type="http://schemas.openxmlformats.org/officeDocument/2006/relationships/webSettings" Target="webSettings.xml"/><Relationship Id="rId9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39" Type="http://schemas.openxmlformats.org/officeDocument/2006/relationships/oleObject" Target="embeddings/oleObject14.bin"/><Relationship Id="rId109" Type="http://schemas.openxmlformats.org/officeDocument/2006/relationships/fontTable" Target="fontTable.xml"/><Relationship Id="rId34" Type="http://schemas.openxmlformats.org/officeDocument/2006/relationships/oleObject" Target="embeddings/oleObject13.bin"/><Relationship Id="rId50" Type="http://schemas.openxmlformats.org/officeDocument/2006/relationships/image" Target="media/image20.wmf"/><Relationship Id="rId55" Type="http://schemas.openxmlformats.org/officeDocument/2006/relationships/oleObject" Target="embeddings/oleObject22.bin"/><Relationship Id="rId76" Type="http://schemas.openxmlformats.org/officeDocument/2006/relationships/image" Target="media/image33.wmf"/><Relationship Id="rId97" Type="http://schemas.openxmlformats.org/officeDocument/2006/relationships/oleObject" Target="embeddings/oleObject43.bin"/><Relationship Id="rId104" Type="http://schemas.openxmlformats.org/officeDocument/2006/relationships/image" Target="media/image47.wmf"/><Relationship Id="rId7" Type="http://schemas.openxmlformats.org/officeDocument/2006/relationships/header" Target="header1.xml"/><Relationship Id="rId71" Type="http://schemas.openxmlformats.org/officeDocument/2006/relationships/oleObject" Target="embeddings/oleObject30.bin"/><Relationship Id="rId92" Type="http://schemas.openxmlformats.org/officeDocument/2006/relationships/image" Target="media/image41.wmf"/><Relationship Id="rId2" Type="http://schemas.openxmlformats.org/officeDocument/2006/relationships/styles" Target="styles.xml"/><Relationship Id="rId29" Type="http://schemas.openxmlformats.org/officeDocument/2006/relationships/image" Target="media/image11.wmf"/><Relationship Id="rId24" Type="http://schemas.openxmlformats.org/officeDocument/2006/relationships/oleObject" Target="embeddings/oleObject8.bin"/><Relationship Id="rId40" Type="http://schemas.openxmlformats.org/officeDocument/2006/relationships/image" Target="media/image15.wmf"/><Relationship Id="rId45" Type="http://schemas.openxmlformats.org/officeDocument/2006/relationships/oleObject" Target="embeddings/oleObject17.bin"/><Relationship Id="rId66" Type="http://schemas.openxmlformats.org/officeDocument/2006/relationships/image" Target="media/image28.wmf"/><Relationship Id="rId87" Type="http://schemas.openxmlformats.org/officeDocument/2006/relationships/oleObject" Target="embeddings/oleObject38.bin"/><Relationship Id="rId110" Type="http://schemas.openxmlformats.org/officeDocument/2006/relationships/theme" Target="theme/theme1.xml"/><Relationship Id="rId61" Type="http://schemas.openxmlformats.org/officeDocument/2006/relationships/oleObject" Target="embeddings/oleObject25.bin"/><Relationship Id="rId82" Type="http://schemas.openxmlformats.org/officeDocument/2006/relationships/image" Target="media/image36.wmf"/><Relationship Id="rId19" Type="http://schemas.openxmlformats.org/officeDocument/2006/relationships/image" Target="media/image6.wmf"/><Relationship Id="rId14" Type="http://schemas.openxmlformats.org/officeDocument/2006/relationships/oleObject" Target="embeddings/oleObject3.bin"/><Relationship Id="rId30" Type="http://schemas.openxmlformats.org/officeDocument/2006/relationships/oleObject" Target="embeddings/oleObject11.bin"/><Relationship Id="rId35" Type="http://schemas.openxmlformats.org/officeDocument/2006/relationships/header" Target="header2.xml"/><Relationship Id="rId56" Type="http://schemas.openxmlformats.org/officeDocument/2006/relationships/image" Target="media/image23.wmf"/><Relationship Id="rId77" Type="http://schemas.openxmlformats.org/officeDocument/2006/relationships/oleObject" Target="embeddings/oleObject33.bin"/><Relationship Id="rId100" Type="http://schemas.openxmlformats.org/officeDocument/2006/relationships/image" Target="media/image45.wmf"/><Relationship Id="rId105" Type="http://schemas.openxmlformats.org/officeDocument/2006/relationships/oleObject" Target="embeddings/oleObject47.bin"/><Relationship Id="rId8" Type="http://schemas.openxmlformats.org/officeDocument/2006/relationships/footer" Target="footer1.xml"/><Relationship Id="rId51" Type="http://schemas.openxmlformats.org/officeDocument/2006/relationships/oleObject" Target="embeddings/oleObject20.bin"/><Relationship Id="rId72" Type="http://schemas.openxmlformats.org/officeDocument/2006/relationships/image" Target="media/image31.wmf"/><Relationship Id="rId93" Type="http://schemas.openxmlformats.org/officeDocument/2006/relationships/oleObject" Target="embeddings/oleObject41.bin"/><Relationship Id="rId98" Type="http://schemas.openxmlformats.org/officeDocument/2006/relationships/image" Target="media/image44.wmf"/><Relationship Id="rId3" Type="http://schemas.openxmlformats.org/officeDocument/2006/relationships/settings" Target="settings.xml"/><Relationship Id="rId25" Type="http://schemas.openxmlformats.org/officeDocument/2006/relationships/image" Target="media/image9.wmf"/><Relationship Id="rId46" Type="http://schemas.openxmlformats.org/officeDocument/2006/relationships/image" Target="media/image18.wmf"/><Relationship Id="rId67" Type="http://schemas.openxmlformats.org/officeDocument/2006/relationships/oleObject" Target="embeddings/oleObject28.bin"/><Relationship Id="rId20" Type="http://schemas.openxmlformats.org/officeDocument/2006/relationships/oleObject" Target="embeddings/oleObject6.bin"/><Relationship Id="rId41" Type="http://schemas.openxmlformats.org/officeDocument/2006/relationships/oleObject" Target="embeddings/oleObject15.bin"/><Relationship Id="rId62" Type="http://schemas.openxmlformats.org/officeDocument/2006/relationships/image" Target="media/image26.wmf"/><Relationship Id="rId83" Type="http://schemas.openxmlformats.org/officeDocument/2006/relationships/oleObject" Target="embeddings/oleObject36.bin"/><Relationship Id="rId88" Type="http://schemas.openxmlformats.org/officeDocument/2006/relationships/image" Target="media/image3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BLM 2–X Chapter 2 Self-Assessment</vt:lpstr>
    </vt:vector>
  </TitlesOfParts>
  <Company>LASER</Company>
  <LinksUpToDate>false</LinksUpToDate>
  <CharactersWithSpaces>3426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BLM 2–X Chapter 2 Self-Assessment</dc:title>
  <dc:subject/>
  <dc:creator>Rita Vanden Heuvel</dc:creator>
  <cp:keywords/>
  <dc:description/>
  <cp:lastModifiedBy>Christian Sdoutz</cp:lastModifiedBy>
  <cp:revision>4</cp:revision>
  <cp:lastPrinted>2011-03-15T14:33:00Z</cp:lastPrinted>
  <dcterms:created xsi:type="dcterms:W3CDTF">2012-10-24T16:12:00Z</dcterms:created>
  <dcterms:modified xsi:type="dcterms:W3CDTF">2021-09-22T22:02:00Z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