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654" w:rsidRDefault="00340902" w:rsidP="00E46C45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F313A1">
        <w:rPr>
          <w:b/>
          <w:u w:val="single"/>
          <w:lang w:val="en-CA"/>
        </w:rPr>
        <w:t>6: Applications of Integration</w:t>
      </w:r>
    </w:p>
    <w:p w:rsidR="0004759A" w:rsidRDefault="0081521E" w:rsidP="0004759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>6.2</w:t>
      </w:r>
      <w:r w:rsidR="00F313A1">
        <w:rPr>
          <w:b/>
          <w:u w:val="single"/>
          <w:lang w:val="en-CA"/>
        </w:rPr>
        <w:t xml:space="preserve"> Differential Equations – </w:t>
      </w:r>
      <w:r>
        <w:rPr>
          <w:b/>
          <w:u w:val="single"/>
          <w:lang w:val="en-CA"/>
        </w:rPr>
        <w:t>Growth &amp; Decay</w:t>
      </w:r>
    </w:p>
    <w:p w:rsidR="00AF65E2" w:rsidRDefault="00AF65E2" w:rsidP="0056328D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</w:p>
    <w:p w:rsidR="00AC12C0" w:rsidRDefault="00AC12C0" w:rsidP="00AC12C0">
      <w:pPr>
        <w:spacing w:after="40"/>
        <w:outlineLvl w:val="0"/>
        <w:rPr>
          <w:rFonts w:eastAsiaTheme="minorEastAsia"/>
          <w:noProof/>
        </w:rPr>
        <w:sectPr w:rsidR="00AC12C0" w:rsidSect="0056328D">
          <w:footerReference w:type="default" r:id="rId9"/>
          <w:headerReference w:type="first" r:id="rId10"/>
          <w:footerReference w:type="first" r:id="rId11"/>
          <w:type w:val="continuous"/>
          <w:pgSz w:w="12240" w:h="15840"/>
          <w:pgMar w:top="1440" w:right="1440" w:bottom="1440" w:left="1440" w:header="708" w:footer="708" w:gutter="0"/>
          <w:cols w:space="125"/>
          <w:titlePg/>
          <w:docGrid w:linePitch="360"/>
        </w:sectPr>
      </w:pPr>
    </w:p>
    <w:p w:rsidR="004A511B" w:rsidRPr="004A511B" w:rsidRDefault="004A511B" w:rsidP="00EE699F">
      <w:pPr>
        <w:spacing w:after="40"/>
        <w:outlineLvl w:val="0"/>
        <w:rPr>
          <w:rFonts w:eastAsiaTheme="minorEastAsia"/>
          <w:b/>
          <w:u w:val="single"/>
          <w:lang w:val="en-CA"/>
        </w:rPr>
      </w:pPr>
      <w:r w:rsidRPr="004A511B">
        <w:rPr>
          <w:rFonts w:eastAsiaTheme="minorEastAsia"/>
          <w:b/>
          <w:u w:val="single"/>
          <w:lang w:val="en-CA"/>
        </w:rPr>
        <w:lastRenderedPageBreak/>
        <w:t>Law of Exponential Growth &amp; Decay</w:t>
      </w:r>
    </w:p>
    <w:p w:rsidR="0081521E" w:rsidRDefault="00EF59C1" w:rsidP="00EE699F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92" type="#_x0000_t32" style="position:absolute;margin-left:256.5pt;margin-top:54.55pt;width:27.95pt;height:12.55pt;flip:x y;z-index:251659264" o:connectortype="straight">
            <v:stroke endarrow="block"/>
          </v:shape>
        </w:pict>
      </w:r>
      <w:r>
        <w:rPr>
          <w:rFonts w:eastAsiaTheme="minorEastAsia"/>
          <w:noProof/>
        </w:rPr>
        <w:pict>
          <v:shape id="_x0000_s1191" type="#_x0000_t32" style="position:absolute;margin-left:188.45pt;margin-top:53.7pt;width:17.7pt;height:13.4pt;flip:y;z-index:251658240" o:connectortype="straight">
            <v:stroke endarrow="block"/>
          </v:shape>
        </w:pict>
      </w:r>
      <w:r w:rsidR="0070599C">
        <w:rPr>
          <w:rFonts w:eastAsiaTheme="minorEastAsia"/>
          <w:lang w:val="en-CA"/>
        </w:rPr>
        <w:t xml:space="preserve">If the rate of change of </w:t>
      </w:r>
      <m:oMath>
        <m:r>
          <w:rPr>
            <w:rFonts w:ascii="Cambria Math" w:eastAsiaTheme="minorEastAsia" w:hAnsi="Cambria Math"/>
            <w:lang w:val="en-CA"/>
          </w:rPr>
          <m:t>y</m:t>
        </m:r>
      </m:oMath>
      <w:r w:rsidR="0070599C">
        <w:rPr>
          <w:rFonts w:eastAsiaTheme="minorEastAsia"/>
          <w:lang w:val="en-CA"/>
        </w:rPr>
        <w:t xml:space="preserve"> with respect to time </w:t>
      </w:r>
      <m:oMath>
        <m:r>
          <w:rPr>
            <w:rFonts w:ascii="Cambria Math" w:eastAsiaTheme="minorEastAsia" w:hAnsi="Cambria Math"/>
            <w:lang w:val="en-CA"/>
          </w:rPr>
          <m:t>t</m:t>
        </m:r>
      </m:oMath>
      <w:r w:rsidR="0070599C">
        <w:rPr>
          <w:rFonts w:eastAsiaTheme="minorEastAsia"/>
          <w:lang w:val="en-CA"/>
        </w:rPr>
        <w:t xml:space="preserve"> is directly proportional to </w:t>
      </w:r>
      <m:oMath>
        <m:r>
          <w:rPr>
            <w:rFonts w:ascii="Cambria Math" w:eastAsiaTheme="minorEastAsia" w:hAnsi="Cambria Math"/>
            <w:lang w:val="en-CA"/>
          </w:rPr>
          <m:t>y</m:t>
        </m:r>
      </m:oMath>
      <w:r w:rsidR="0070599C">
        <w:rPr>
          <w:rFonts w:eastAsiaTheme="minorEastAsia"/>
          <w:lang w:val="en-CA"/>
        </w:rPr>
        <w:t xml:space="preserve"> (ie. the rate at which the quantity is changing at a given time depends on how much of the quantity there is at that time) determine an expression for </w:t>
      </w:r>
      <m:oMath>
        <m:r>
          <w:rPr>
            <w:rFonts w:ascii="Cambria Math" w:eastAsiaTheme="minorEastAsia" w:hAnsi="Cambria Math"/>
            <w:lang w:val="en-CA"/>
          </w:rPr>
          <m:t>y</m:t>
        </m:r>
      </m:oMath>
      <w:r w:rsidR="0070599C">
        <w:rPr>
          <w:rFonts w:eastAsiaTheme="minorEastAsia"/>
          <w:lang w:val="en-CA"/>
        </w:rPr>
        <w:t xml:space="preserve"> as a function </w:t>
      </w:r>
      <w:proofErr w:type="gramStart"/>
      <w:r w:rsidR="0070599C">
        <w:rPr>
          <w:rFonts w:eastAsiaTheme="minorEastAsia"/>
          <w:lang w:val="en-CA"/>
        </w:rPr>
        <w:t xml:space="preserve">of </w:t>
      </w:r>
      <w:proofErr w:type="gramEnd"/>
      <m:oMath>
        <m:r>
          <w:rPr>
            <w:rFonts w:ascii="Cambria Math" w:eastAsiaTheme="minorEastAsia" w:hAnsi="Cambria Math"/>
            <w:lang w:val="en-CA"/>
          </w:rPr>
          <m:t>t</m:t>
        </m:r>
      </m:oMath>
      <w:r w:rsidR="0070599C">
        <w:rPr>
          <w:rFonts w:eastAsiaTheme="minorEastAsia"/>
          <w:lang w:val="en-CA"/>
        </w:rPr>
        <w:t>.</w:t>
      </w:r>
      <w:r w:rsidR="0070599C">
        <w:rPr>
          <w:rFonts w:eastAsiaTheme="minorEastAsia"/>
          <w:noProof/>
        </w:rPr>
        <w:br/>
      </w: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dt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=ky</m:t>
          </m:r>
        </m:oMath>
      </m:oMathPara>
    </w:p>
    <w:p w:rsidR="0081521E" w:rsidRDefault="0070599C" w:rsidP="00EE699F">
      <w:pPr>
        <w:spacing w:after="40"/>
        <w:outlineLvl w:val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rate</w:t>
      </w:r>
      <w:proofErr w:type="gramEnd"/>
      <w:r>
        <w:rPr>
          <w:rFonts w:eastAsiaTheme="minorEastAsia"/>
          <w:lang w:val="en-CA"/>
        </w:rPr>
        <w:t xml:space="preserve"> of change of </w:t>
      </w:r>
      <m:oMath>
        <m:r>
          <w:rPr>
            <w:rFonts w:ascii="Cambria Math" w:eastAsiaTheme="minorEastAsia" w:hAnsi="Cambria Math"/>
            <w:lang w:val="en-CA"/>
          </w:rPr>
          <m:t>y</m:t>
        </m:r>
      </m:oMath>
      <w:r>
        <w:rPr>
          <w:rFonts w:eastAsiaTheme="minorEastAsia"/>
          <w:lang w:val="en-CA"/>
        </w:rPr>
        <w:t xml:space="preserve"> with respect to time </w:t>
      </w:r>
      <m:oMath>
        <m:r>
          <w:rPr>
            <w:rFonts w:ascii="Cambria Math" w:eastAsiaTheme="minorEastAsia" w:hAnsi="Cambria Math"/>
            <w:lang w:val="en-CA"/>
          </w:rPr>
          <m:t>t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directly proportional to </w:t>
      </w:r>
      <m:oMath>
        <m:r>
          <w:rPr>
            <w:rFonts w:ascii="Cambria Math" w:eastAsiaTheme="minorEastAsia" w:hAnsi="Cambria Math"/>
            <w:lang w:val="en-CA"/>
          </w:rPr>
          <m:t>y</m:t>
        </m:r>
      </m:oMath>
      <w:r>
        <w:rPr>
          <w:rFonts w:eastAsiaTheme="minorEastAsia"/>
          <w:lang w:val="en-CA"/>
        </w:rPr>
        <w:t xml:space="preserve"> (*</w:t>
      </w:r>
      <m:oMath>
        <m:r>
          <w:rPr>
            <w:rFonts w:ascii="Cambria Math" w:eastAsiaTheme="minorEastAsia" w:hAnsi="Cambria Math"/>
            <w:lang w:val="en-CA"/>
          </w:rPr>
          <m:t>k</m:t>
        </m:r>
      </m:oMath>
      <w:r>
        <w:rPr>
          <w:rFonts w:eastAsiaTheme="minorEastAsia"/>
          <w:lang w:val="en-CA"/>
        </w:rPr>
        <w:t xml:space="preserve"> is a constant)</w:t>
      </w:r>
    </w:p>
    <w:p w:rsidR="0081521E" w:rsidRDefault="0070599C" w:rsidP="00EE699F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*solve the DE with separation of variables</w:t>
      </w:r>
    </w:p>
    <w:p w:rsidR="0070599C" w:rsidRDefault="00EF59C1" w:rsidP="0070599C">
      <w:pPr>
        <w:spacing w:after="4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193" style="position:absolute;margin-left:206.15pt;margin-top:125.7pt;width:50.35pt;height:20.85pt;z-index:251660288" filled="f" fillcolor="black [3213]"/>
        </w:pict>
      </w:r>
      <w:r w:rsidR="0070599C" w:rsidRPr="0070599C">
        <w:rPr>
          <w:rFonts w:eastAsiaTheme="minorEastAsia"/>
          <w:noProof/>
          <w:sz w:val="2"/>
        </w:rPr>
        <w:br/>
      </w: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y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=k dt</m:t>
          </m:r>
          <m:r>
            <w:rPr>
              <w:rFonts w:eastAsiaTheme="minorEastAsia"/>
              <w:lang w:val="en-CA"/>
            </w:rPr>
            <w:br/>
          </m:r>
        </m:oMath>
        <m:oMath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dy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y</m:t>
                  </m:r>
                </m:den>
              </m:f>
            </m:e>
          </m:nary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/>
            <m:sup/>
            <m:e>
              <m:r>
                <w:rPr>
                  <w:rFonts w:ascii="Cambria Math" w:eastAsiaTheme="minorEastAsia" w:hAnsi="Cambria Math"/>
                  <w:lang w:val="en-CA"/>
                </w:rPr>
                <m:t>k</m:t>
              </m:r>
            </m:e>
          </m:nary>
          <m:r>
            <w:rPr>
              <w:rFonts w:ascii="Cambria Math" w:eastAsiaTheme="minorEastAsia" w:hAnsi="Cambria Math"/>
              <w:lang w:val="en-CA"/>
            </w:rPr>
            <m:t xml:space="preserve"> dt</m:t>
          </m:r>
          <m:r>
            <w:rPr>
              <w:rFonts w:eastAsiaTheme="minorEastAsia"/>
              <w:lang w:val="en-CA"/>
            </w:rPr>
            <w:br/>
          </m:r>
        </m:oMath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ln</m:t>
              </m:r>
            </m:fName>
            <m:e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y</m:t>
                  </m:r>
                </m:e>
              </m:d>
            </m:e>
          </m:func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=kt+c</m:t>
          </m:r>
          <m:r>
            <w:rPr>
              <w:rFonts w:eastAsiaTheme="minorEastAsia"/>
              <w:lang w:val="en-CA"/>
            </w:rPr>
            <w:br/>
          </m:r>
        </m:oMath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y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kt+c</m:t>
              </m:r>
            </m:sup>
          </m:sSup>
          <m:r>
            <w:rPr>
              <w:rFonts w:eastAsiaTheme="minorEastAsia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y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=±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c</m:t>
              </m:r>
            </m:sup>
          </m:sSup>
          <m:r>
            <w:rPr>
              <w:rFonts w:ascii="Cambria Math" w:eastAsiaTheme="minorEastAsia" w:hAnsi="Cambria Math"/>
              <w:lang w:val="en-CA"/>
            </w:rPr>
            <m:t>∙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kt</m:t>
              </m:r>
            </m:sup>
          </m:sSup>
          <m:r>
            <w:rPr>
              <w:rFonts w:eastAsiaTheme="minorEastAsia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y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=C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kt</m:t>
              </m:r>
            </m:sup>
          </m:sSup>
        </m:oMath>
      </m:oMathPara>
    </w:p>
    <w:p w:rsidR="0081521E" w:rsidRDefault="0070599C" w:rsidP="00EE699F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This does not need to be repeated every time. We have proven a general formula to deal with growth &amp; decay questions which match the given parameters (the rate of change of </w:t>
      </w:r>
      <m:oMath>
        <m:r>
          <w:rPr>
            <w:rFonts w:ascii="Cambria Math" w:eastAsiaTheme="minorEastAsia" w:hAnsi="Cambria Math"/>
            <w:lang w:val="en-CA"/>
          </w:rPr>
          <m:t>y</m:t>
        </m:r>
      </m:oMath>
      <w:r>
        <w:rPr>
          <w:rFonts w:eastAsiaTheme="minorEastAsia"/>
          <w:lang w:val="en-CA"/>
        </w:rPr>
        <w:t xml:space="preserve"> with respect to time </w:t>
      </w:r>
      <m:oMath>
        <m:r>
          <w:rPr>
            <w:rFonts w:ascii="Cambria Math" w:eastAsiaTheme="minorEastAsia" w:hAnsi="Cambria Math"/>
            <w:lang w:val="en-CA"/>
          </w:rPr>
          <m:t>t</m:t>
        </m:r>
      </m:oMath>
      <w:r>
        <w:rPr>
          <w:rFonts w:eastAsiaTheme="minorEastAsia"/>
          <w:lang w:val="en-CA"/>
        </w:rPr>
        <w:t xml:space="preserve"> is directly proportional </w:t>
      </w:r>
      <w:proofErr w:type="gramStart"/>
      <w:r>
        <w:rPr>
          <w:rFonts w:eastAsiaTheme="minorEastAsia"/>
          <w:lang w:val="en-CA"/>
        </w:rPr>
        <w:t>to  )</w:t>
      </w:r>
      <w:proofErr w:type="gramEnd"/>
      <w:r>
        <w:rPr>
          <w:rFonts w:eastAsiaTheme="minorEastAsia"/>
          <w:lang w:val="en-CA"/>
        </w:rPr>
        <w:t>.</w:t>
      </w:r>
    </w:p>
    <w:p w:rsidR="004A511B" w:rsidRDefault="004A511B" w:rsidP="00EE699F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*</w:t>
      </w:r>
      <m:oMath>
        <m:r>
          <w:rPr>
            <w:rFonts w:ascii="Cambria Math" w:eastAsiaTheme="minorEastAsia" w:hAnsi="Cambria Math"/>
            <w:lang w:val="en-CA"/>
          </w:rPr>
          <m:t xml:space="preserve"> C=</m:t>
        </m:r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>initial</w:t>
      </w:r>
      <w:proofErr w:type="gramEnd"/>
      <w:r>
        <w:rPr>
          <w:rFonts w:eastAsiaTheme="minorEastAsia"/>
          <w:lang w:val="en-CA"/>
        </w:rPr>
        <w:t xml:space="preserve"> quantity at </w:t>
      </w:r>
      <m:oMath>
        <m:r>
          <w:rPr>
            <w:rFonts w:ascii="Cambria Math" w:eastAsiaTheme="minorEastAsia" w:hAnsi="Cambria Math"/>
            <w:lang w:val="en-CA"/>
          </w:rPr>
          <m:t>t=0</m:t>
        </m:r>
      </m:oMath>
    </w:p>
    <w:p w:rsidR="004A511B" w:rsidRDefault="004A511B" w:rsidP="00EE699F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* </w:t>
      </w:r>
      <m:oMath>
        <m:r>
          <w:rPr>
            <w:rFonts w:ascii="Cambria Math" w:eastAsiaTheme="minorEastAsia" w:hAnsi="Cambria Math"/>
            <w:lang w:val="en-CA"/>
          </w:rPr>
          <m:t>k=</m:t>
        </m:r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>constant</w:t>
      </w:r>
      <w:proofErr w:type="gramEnd"/>
      <w:r>
        <w:rPr>
          <w:rFonts w:eastAsiaTheme="minorEastAsia"/>
          <w:lang w:val="en-CA"/>
        </w:rPr>
        <w:t xml:space="preserve"> of growth/decay:</w:t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k&gt;0</m:t>
        </m:r>
      </m:oMath>
      <w:r>
        <w:rPr>
          <w:rFonts w:eastAsiaTheme="minorEastAsia"/>
          <w:lang w:val="en-CA"/>
        </w:rPr>
        <w:t xml:space="preserve"> - growth</w:t>
      </w:r>
    </w:p>
    <w:p w:rsidR="004A511B" w:rsidRDefault="00EF1D34" w:rsidP="004A511B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k&lt;0</m:t>
        </m:r>
      </m:oMath>
      <w:r w:rsidR="004A511B">
        <w:rPr>
          <w:rFonts w:eastAsiaTheme="minorEastAsia"/>
          <w:lang w:val="en-CA"/>
        </w:rPr>
        <w:t xml:space="preserve"> - </w:t>
      </w:r>
      <w:proofErr w:type="gramStart"/>
      <w:r w:rsidR="004A511B">
        <w:rPr>
          <w:rFonts w:eastAsiaTheme="minorEastAsia"/>
          <w:lang w:val="en-CA"/>
        </w:rPr>
        <w:t>decay</w:t>
      </w:r>
      <w:proofErr w:type="gramEnd"/>
    </w:p>
    <w:p w:rsidR="0070599C" w:rsidRDefault="0070599C" w:rsidP="00EE699F">
      <w:pPr>
        <w:spacing w:after="40"/>
        <w:outlineLvl w:val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>.</w:t>
      </w:r>
      <w:r w:rsidR="004A511B" w:rsidRPr="004A511B">
        <w:rPr>
          <w:rFonts w:eastAsiaTheme="minorEastAsia"/>
          <w:lang w:val="en-CA"/>
        </w:rPr>
        <w:t xml:space="preserve"> </w:t>
      </w:r>
      <w:r w:rsidR="004A511B">
        <w:rPr>
          <w:rFonts w:eastAsiaTheme="minorEastAsia"/>
          <w:lang w:val="en-CA"/>
        </w:rPr>
        <w:t xml:space="preserve">The rate of change of </w:t>
      </w:r>
      <m:oMath>
        <m:r>
          <w:rPr>
            <w:rFonts w:ascii="Cambria Math" w:eastAsiaTheme="minorEastAsia" w:hAnsi="Cambria Math"/>
            <w:lang w:val="en-CA"/>
          </w:rPr>
          <m:t>y</m:t>
        </m:r>
      </m:oMath>
      <w:r w:rsidR="004A511B">
        <w:rPr>
          <w:rFonts w:eastAsiaTheme="minorEastAsia"/>
          <w:lang w:val="en-CA"/>
        </w:rPr>
        <w:t xml:space="preserve"> with respect to time </w:t>
      </w:r>
      <m:oMath>
        <m:r>
          <w:rPr>
            <w:rFonts w:ascii="Cambria Math" w:eastAsiaTheme="minorEastAsia" w:hAnsi="Cambria Math"/>
            <w:lang w:val="en-CA"/>
          </w:rPr>
          <m:t>t</m:t>
        </m:r>
      </m:oMath>
      <w:r w:rsidR="004A511B">
        <w:rPr>
          <w:rFonts w:eastAsiaTheme="minorEastAsia"/>
          <w:lang w:val="en-CA"/>
        </w:rPr>
        <w:t xml:space="preserve"> is directly proportional </w:t>
      </w:r>
      <w:proofErr w:type="gramStart"/>
      <w:r w:rsidR="004A511B">
        <w:rPr>
          <w:rFonts w:eastAsiaTheme="minorEastAsia"/>
          <w:lang w:val="en-CA"/>
        </w:rPr>
        <w:t xml:space="preserve">to </w:t>
      </w:r>
      <w:proofErr w:type="gramEnd"/>
      <m:oMath>
        <m:r>
          <w:rPr>
            <w:rFonts w:ascii="Cambria Math" w:eastAsiaTheme="minorEastAsia" w:hAnsi="Cambria Math"/>
            <w:lang w:val="en-CA"/>
          </w:rPr>
          <m:t>y</m:t>
        </m:r>
      </m:oMath>
      <w:r w:rsidR="004A511B">
        <w:rPr>
          <w:rFonts w:eastAsiaTheme="minorEastAsia"/>
          <w:lang w:val="en-CA"/>
        </w:rPr>
        <w:t xml:space="preserve">. If </w:t>
      </w:r>
      <m:oMath>
        <m:r>
          <w:rPr>
            <w:rFonts w:ascii="Cambria Math" w:eastAsiaTheme="minorEastAsia" w:hAnsi="Cambria Math"/>
            <w:lang w:val="en-CA"/>
          </w:rPr>
          <m:t>y=2</m:t>
        </m:r>
      </m:oMath>
      <w:r w:rsidR="004A511B">
        <w:rPr>
          <w:rFonts w:eastAsiaTheme="minorEastAsia"/>
          <w:lang w:val="en-CA"/>
        </w:rPr>
        <w:t xml:space="preserve"> when </w:t>
      </w:r>
      <m:oMath>
        <m:r>
          <w:rPr>
            <w:rFonts w:ascii="Cambria Math" w:eastAsiaTheme="minorEastAsia" w:hAnsi="Cambria Math"/>
            <w:lang w:val="en-CA"/>
          </w:rPr>
          <m:t>t=0</m:t>
        </m:r>
      </m:oMath>
      <w:r w:rsidR="004A511B">
        <w:rPr>
          <w:rFonts w:eastAsiaTheme="minorEastAsia"/>
          <w:lang w:val="en-CA"/>
        </w:rPr>
        <w:t xml:space="preserve"> and </w:t>
      </w:r>
      <m:oMath>
        <m:r>
          <w:rPr>
            <w:rFonts w:ascii="Cambria Math" w:eastAsiaTheme="minorEastAsia" w:hAnsi="Cambria Math"/>
            <w:lang w:val="en-CA"/>
          </w:rPr>
          <m:t>y=4</m:t>
        </m:r>
      </m:oMath>
      <w:r w:rsidR="004A511B">
        <w:rPr>
          <w:rFonts w:eastAsiaTheme="minorEastAsia"/>
          <w:lang w:val="en-CA"/>
        </w:rPr>
        <w:t xml:space="preserve"> </w:t>
      </w:r>
      <w:proofErr w:type="gramStart"/>
      <w:r w:rsidR="004A511B">
        <w:rPr>
          <w:rFonts w:eastAsiaTheme="minorEastAsia"/>
          <w:lang w:val="en-CA"/>
        </w:rPr>
        <w:t xml:space="preserve">when </w:t>
      </w:r>
      <w:proofErr w:type="gramEnd"/>
      <m:oMath>
        <m:r>
          <w:rPr>
            <w:rFonts w:ascii="Cambria Math" w:eastAsiaTheme="minorEastAsia" w:hAnsi="Cambria Math"/>
            <w:lang w:val="en-CA"/>
          </w:rPr>
          <m:t>t=2</m:t>
        </m:r>
      </m:oMath>
      <w:r w:rsidR="004A511B">
        <w:rPr>
          <w:rFonts w:eastAsiaTheme="minorEastAsia"/>
          <w:lang w:val="en-CA"/>
        </w:rPr>
        <w:t xml:space="preserve">, find </w:t>
      </w:r>
      <m:oMath>
        <m:r>
          <w:rPr>
            <w:rFonts w:ascii="Cambria Math" w:eastAsiaTheme="minorEastAsia" w:hAnsi="Cambria Math"/>
            <w:lang w:val="en-CA"/>
          </w:rPr>
          <m:t>y</m:t>
        </m:r>
      </m:oMath>
      <w:r w:rsidR="004A511B">
        <w:rPr>
          <w:rFonts w:eastAsiaTheme="minorEastAsia"/>
          <w:lang w:val="en-CA"/>
        </w:rPr>
        <w:t xml:space="preserve"> when  </w:t>
      </w:r>
      <m:oMath>
        <m:r>
          <w:rPr>
            <w:rFonts w:ascii="Cambria Math" w:eastAsiaTheme="minorEastAsia" w:hAnsi="Cambria Math"/>
            <w:lang w:val="en-CA"/>
          </w:rPr>
          <m:t>t=3</m:t>
        </m:r>
      </m:oMath>
      <w:r w:rsidR="004A511B">
        <w:rPr>
          <w:rFonts w:eastAsiaTheme="minorEastAsia"/>
          <w:lang w:val="en-CA"/>
        </w:rPr>
        <w:t>.</w:t>
      </w:r>
    </w:p>
    <w:p w:rsidR="004A511B" w:rsidRDefault="004A511B" w:rsidP="00EE699F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*use given conditions to determine </w:t>
      </w:r>
      <m:oMath>
        <m:r>
          <w:rPr>
            <w:rFonts w:ascii="Cambria Math" w:eastAsiaTheme="minorEastAsia" w:hAnsi="Cambria Math"/>
            <w:lang w:val="en-CA"/>
          </w:rPr>
          <m:t>C</m:t>
        </m:r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 xml:space="preserve">&amp; </w:t>
      </w:r>
      <w:proofErr w:type="gramEnd"/>
      <m:oMath>
        <m:r>
          <w:rPr>
            <w:rFonts w:ascii="Cambria Math" w:eastAsiaTheme="minorEastAsia" w:hAnsi="Cambria Math"/>
            <w:lang w:val="en-CA"/>
          </w:rPr>
          <m:t>k</m:t>
        </m:r>
      </m:oMath>
      <w:r>
        <w:rPr>
          <w:rFonts w:eastAsiaTheme="minorEastAsia"/>
          <w:lang w:val="en-CA"/>
        </w:rPr>
        <w:t>:</w:t>
      </w:r>
    </w:p>
    <w:p w:rsidR="004A511B" w:rsidRDefault="00EF59C1" w:rsidP="004A511B">
      <w:pPr>
        <w:spacing w:after="4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194" style="position:absolute;margin-left:206.15pt;margin-top:172.55pt;width:47.6pt;height:18.1pt;z-index:251661312" filled="f" fillcolor="black [3213]"/>
        </w:pict>
      </w:r>
      <w:r w:rsidR="004A511B" w:rsidRPr="004A511B">
        <w:rPr>
          <w:rFonts w:eastAsiaTheme="minorEastAsia"/>
          <w:noProof/>
          <w:sz w:val="2"/>
        </w:rPr>
        <w:br/>
      </w:r>
      <m:oMathPara>
        <m:oMath>
          <m:r>
            <w:rPr>
              <w:rFonts w:ascii="Cambria Math" w:eastAsiaTheme="minorEastAsia" w:hAnsi="Cambria Math"/>
              <w:lang w:val="en-CA"/>
            </w:rPr>
            <m:t>y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=C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kt</m:t>
              </m:r>
            </m:sup>
          </m:sSup>
          <m:r>
            <w:rPr>
              <w:rFonts w:eastAsiaTheme="minorEastAsia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y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=2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kt</m:t>
              </m:r>
            </m:sup>
          </m:sSup>
          <m:r>
            <w:rPr>
              <w:rFonts w:eastAsiaTheme="minorEastAsia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(4)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=2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k(2)</m:t>
              </m:r>
            </m:sup>
          </m:sSup>
          <m:r>
            <w:rPr>
              <w:rFonts w:eastAsiaTheme="minorEastAsia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2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2k</m:t>
              </m:r>
            </m:sup>
          </m:sSup>
          <m:r>
            <w:rPr>
              <w:rFonts w:eastAsiaTheme="minorEastAsia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2k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ln</m:t>
              </m:r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e>
          </m:func>
          <m:r>
            <w:rPr>
              <w:rFonts w:eastAsiaTheme="minorEastAsia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k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ln</m:t>
                  </m:r>
                </m:fName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e>
              </m:func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ln</m:t>
              </m:r>
            </m:fName>
            <m:e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e>
              </m:rad>
            </m:e>
          </m:func>
          <m:r>
            <w:rPr>
              <w:rFonts w:eastAsiaTheme="minorEastAsia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y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=2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e</m:t>
              </m:r>
            </m:e>
            <m:sup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t ln</m:t>
                  </m:r>
                </m:fName>
                <m:e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e>
                  </m:rad>
                </m:e>
              </m:func>
            </m:sup>
          </m:sSup>
          <m:r>
            <w:rPr>
              <w:rFonts w:eastAsiaTheme="minorEastAsia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y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=2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(3)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ln</m:t>
                  </m:r>
                </m:fName>
                <m:e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e>
                  </m:rad>
                </m:e>
              </m:func>
            </m:sup>
          </m:sSup>
          <m:r>
            <w:rPr>
              <w:rFonts w:eastAsiaTheme="minorEastAsia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≅5.657</m:t>
          </m:r>
        </m:oMath>
      </m:oMathPara>
    </w:p>
    <w:p w:rsidR="004A511B" w:rsidRDefault="00194C47" w:rsidP="00194C47">
      <w:pPr>
        <w:spacing w:after="0"/>
        <w:outlineLvl w:val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lastRenderedPageBreak/>
        <w:t>ex</w:t>
      </w:r>
      <w:proofErr w:type="gramEnd"/>
      <w:r>
        <w:rPr>
          <w:rFonts w:eastAsiaTheme="minorEastAsia"/>
          <w:lang w:val="en-CA"/>
        </w:rPr>
        <w:t xml:space="preserve">. The rate of decay of plutonium is proportional to the amount present at </w:t>
      </w:r>
      <w:proofErr w:type="gramStart"/>
      <w:r>
        <w:rPr>
          <w:rFonts w:eastAsiaTheme="minorEastAsia"/>
          <w:lang w:val="en-CA"/>
        </w:rPr>
        <w:t xml:space="preserve">time </w:t>
      </w:r>
      <w:proofErr w:type="gramEnd"/>
      <m:oMath>
        <m:r>
          <w:rPr>
            <w:rFonts w:ascii="Cambria Math" w:eastAsiaTheme="minorEastAsia" w:hAnsi="Cambria Math"/>
            <w:lang w:val="en-CA"/>
          </w:rPr>
          <m:t>t</m:t>
        </m:r>
      </m:oMath>
      <w:r>
        <w:rPr>
          <w:rFonts w:eastAsiaTheme="minorEastAsia"/>
          <w:lang w:val="en-CA"/>
        </w:rPr>
        <w:t>. If it has a half-life of 24, 360 years, how long will it take for 10 g to decay to 1 g?</w:t>
      </w:r>
    </w:p>
    <w:p w:rsidR="00194C47" w:rsidRDefault="00194C47" w:rsidP="00EF1D34">
      <w:pPr>
        <w:spacing w:after="0" w:line="300" w:lineRule="auto"/>
        <w:outlineLvl w:val="0"/>
        <w:rPr>
          <w:rFonts w:eastAsiaTheme="minorEastAsia"/>
          <w:lang w:val="en-CA"/>
        </w:rPr>
      </w:pPr>
      <m:oMathPara>
        <m:oMath>
          <m:r>
            <w:rPr>
              <w:rFonts w:ascii="Cambria Math" w:eastAsiaTheme="minorEastAsia" w:hAnsi="Cambria Math"/>
              <w:lang w:val="en-CA"/>
            </w:rPr>
            <m:t>y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=C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kt</m:t>
              </m:r>
            </m:sup>
          </m:sSup>
          <m:r>
            <w:rPr>
              <w:rFonts w:eastAsiaTheme="minorEastAsia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y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=10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kt</m:t>
              </m:r>
            </m:sup>
          </m:sSup>
          <m:r>
            <w:rPr>
              <w:rFonts w:eastAsiaTheme="minorEastAsia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5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=10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k(24360)</m:t>
              </m:r>
            </m:sup>
          </m:sSup>
          <m:r>
            <w:rPr>
              <w:rFonts w:eastAsiaTheme="minorEastAsia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0.5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24360k</m:t>
              </m:r>
            </m:sup>
          </m:sSup>
          <m:r>
            <w:rPr>
              <w:rFonts w:eastAsiaTheme="minorEastAsia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24360k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ln</m:t>
              </m:r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0.5</m:t>
              </m:r>
            </m:e>
          </m:func>
          <m:r>
            <w:rPr>
              <w:rFonts w:eastAsiaTheme="minorEastAsia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k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ln</m:t>
                  </m:r>
                </m:fName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0.5</m:t>
                  </m:r>
                </m:e>
              </m:func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24360</m:t>
              </m:r>
            </m:den>
          </m:f>
        </m:oMath>
      </m:oMathPara>
    </w:p>
    <w:p w:rsidR="00194C47" w:rsidRDefault="00194C47" w:rsidP="00A96544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*note: for any half-life scenario</w:t>
      </w:r>
      <w:r w:rsidR="00A96544">
        <w:rPr>
          <w:rFonts w:eastAsiaTheme="minorEastAsia"/>
          <w:lang w:val="en-CA"/>
        </w:rPr>
        <w:t xml:space="preserve">: </w:t>
      </w:r>
      <m:oMath>
        <m:r>
          <w:rPr>
            <w:rFonts w:ascii="Cambria Math" w:eastAsiaTheme="minorEastAsia" w:hAnsi="Cambria Math"/>
            <w:lang w:val="en-CA"/>
          </w:rPr>
          <m:t>k=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ln</m:t>
                </m:r>
              </m:fName>
              <m:e>
                <m:r>
                  <w:rPr>
                    <w:rFonts w:ascii="Cambria Math" w:eastAsiaTheme="minorEastAsia" w:hAnsi="Cambria Math"/>
                    <w:lang w:val="en-CA"/>
                  </w:rPr>
                  <m:t>0.5</m:t>
                </m:r>
              </m:e>
            </m:func>
          </m:num>
          <m:den>
            <m:r>
              <m:rPr>
                <m:nor/>
              </m:rPr>
              <w:rPr>
                <w:rFonts w:ascii="Cambria Math" w:eastAsiaTheme="minorEastAsia" w:hAnsi="Cambria Math"/>
                <w:lang w:val="en-CA"/>
              </w:rPr>
              <m:t>half-life</m:t>
            </m:r>
          </m:den>
        </m:f>
      </m:oMath>
    </w:p>
    <w:p w:rsidR="00194C47" w:rsidRPr="00194C47" w:rsidRDefault="00EF59C1" w:rsidP="00EF1D34">
      <w:pPr>
        <w:spacing w:after="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195" style="position:absolute;margin-left:188.85pt;margin-top:139.55pt;width:90.5pt;height:22.45pt;z-index:251662336" filled="f" fillcolor="black [3213]"/>
        </w:pict>
      </w:r>
      <w:r w:rsidR="00194C47" w:rsidRPr="00194C47">
        <w:rPr>
          <w:rFonts w:eastAsiaTheme="minorEastAsia"/>
          <w:noProof/>
          <w:sz w:val="2"/>
        </w:rPr>
        <w:br/>
      </w:r>
      <m:oMathPara>
        <m:oMathParaPr>
          <m:jc m:val="center"/>
        </m:oMathParaPr>
        <m:oMath>
          <m:r>
            <w:rPr>
              <w:rFonts w:ascii="Cambria Math" w:eastAsiaTheme="minorEastAsia" w:hAnsi="Cambria Math"/>
              <w:lang w:val="en-CA"/>
            </w:rPr>
            <m:t>y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=10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e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ln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0.5</m:t>
                      </m:r>
                    </m:e>
                  </m:func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24360</m:t>
                  </m:r>
                </m:den>
              </m:f>
              <m:r>
                <w:rPr>
                  <w:rFonts w:ascii="Cambria Math" w:eastAsiaTheme="minorEastAsia" w:hAnsi="Cambria Math"/>
                  <w:lang w:val="en-CA"/>
                </w:rPr>
                <m:t>t</m:t>
              </m:r>
            </m:sup>
          </m:sSup>
          <m:r>
            <w:rPr>
              <w:rFonts w:eastAsiaTheme="minorEastAsia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1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=10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e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ln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0.5</m:t>
                      </m:r>
                    </m:e>
                  </m:func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24360</m:t>
                  </m:r>
                </m:den>
              </m:f>
              <m:r>
                <w:rPr>
                  <w:rFonts w:ascii="Cambria Math" w:eastAsiaTheme="minorEastAsia" w:hAnsi="Cambria Math"/>
                  <w:lang w:val="en-CA"/>
                </w:rPr>
                <m:t>t</m:t>
              </m:r>
            </m:sup>
          </m:sSup>
          <m:r>
            <w:rPr>
              <w:rFonts w:eastAsiaTheme="minorEastAsia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0.1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e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ln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0.5</m:t>
                      </m:r>
                    </m:e>
                  </m:func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24360</m:t>
                  </m:r>
                </m:den>
              </m:f>
              <m:r>
                <w:rPr>
                  <w:rFonts w:ascii="Cambria Math" w:eastAsiaTheme="minorEastAsia" w:hAnsi="Cambria Math"/>
                  <w:lang w:val="en-CA"/>
                </w:rPr>
                <m:t>t</m:t>
              </m:r>
            </m:sup>
          </m:sSup>
          <m:r>
            <w:rPr>
              <w:rFonts w:eastAsiaTheme="minorEastAsia"/>
              <w:lang w:val="en-CA"/>
            </w:rPr>
            <w:br/>
          </m:r>
        </m:oMath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ln</m:t>
                  </m:r>
                </m:fName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0.5</m:t>
                  </m:r>
                </m:e>
              </m:func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24360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t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ln</m:t>
              </m:r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0.1</m:t>
              </m:r>
            </m:e>
          </m:func>
          <m:r>
            <w:rPr>
              <w:rFonts w:eastAsiaTheme="minorEastAsia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t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24360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ln</m:t>
                  </m:r>
                </m:fName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0.1</m:t>
                  </m:r>
                </m:e>
              </m:func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ln</m:t>
                  </m:r>
                </m:fName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0.5</m:t>
                  </m:r>
                </m:e>
              </m:func>
            </m:den>
          </m:f>
          <m:r>
            <w:rPr>
              <w:rFonts w:eastAsiaTheme="minorEastAsia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t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≅80,923 years</m:t>
          </m:r>
        </m:oMath>
      </m:oMathPara>
    </w:p>
    <w:p w:rsidR="004A511B" w:rsidRDefault="00A96544" w:rsidP="00EE699F">
      <w:pPr>
        <w:spacing w:after="40"/>
        <w:outlineLvl w:val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The rate of growth of a population of fruit flies is directly proportional to the population at </w:t>
      </w:r>
      <w:proofErr w:type="gramStart"/>
      <w:r>
        <w:rPr>
          <w:rFonts w:eastAsiaTheme="minorEastAsia"/>
          <w:lang w:val="en-CA"/>
        </w:rPr>
        <w:t xml:space="preserve">time </w:t>
      </w:r>
      <w:proofErr w:type="gramEnd"/>
      <m:oMath>
        <m:r>
          <w:rPr>
            <w:rFonts w:ascii="Cambria Math" w:eastAsiaTheme="minorEastAsia" w:hAnsi="Cambria Math"/>
            <w:lang w:val="en-CA"/>
          </w:rPr>
          <m:t>t</m:t>
        </m:r>
      </m:oMath>
      <w:r>
        <w:rPr>
          <w:rFonts w:eastAsiaTheme="minorEastAsia"/>
          <w:lang w:val="en-CA"/>
        </w:rPr>
        <w:t>. There were 100 flies after 2 days and 300 after 4 days. How many flies in the original population?</w:t>
      </w:r>
    </w:p>
    <w:p w:rsidR="00A96544" w:rsidRDefault="00A96544" w:rsidP="00EF1D34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*create a system of equations:</w:t>
      </w:r>
    </w:p>
    <w:p w:rsidR="00A96544" w:rsidRDefault="00A96544" w:rsidP="00EE699F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y</m:t>
        </m:r>
        <m:r>
          <m:rPr>
            <m:aln/>
          </m:rPr>
          <w:rPr>
            <w:rFonts w:ascii="Cambria Math" w:eastAsiaTheme="minorEastAsia" w:hAnsi="Cambria Math"/>
            <w:lang w:val="en-CA"/>
          </w:rPr>
          <m:t>=C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e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kt</m:t>
            </m:r>
          </m:sup>
        </m:sSup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y</m:t>
        </m:r>
        <m:r>
          <m:rPr>
            <m:aln/>
          </m:rPr>
          <w:rPr>
            <w:rFonts w:ascii="Cambria Math" w:eastAsiaTheme="minorEastAsia" w:hAnsi="Cambria Math"/>
            <w:lang w:val="en-CA"/>
          </w:rPr>
          <m:t>=C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e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kt</m:t>
            </m:r>
          </m:sup>
        </m:sSup>
      </m:oMath>
    </w:p>
    <w:p w:rsidR="0081521E" w:rsidRDefault="00A96544" w:rsidP="00EF1D34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100</m:t>
        </m:r>
        <m:r>
          <m:rPr>
            <m:aln/>
          </m:rPr>
          <w:rPr>
            <w:rFonts w:ascii="Cambria Math" w:eastAsiaTheme="minorEastAsia" w:hAnsi="Cambria Math"/>
            <w:lang w:val="en-CA"/>
          </w:rPr>
          <m:t>=C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e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2k</m:t>
            </m:r>
          </m:sup>
        </m:sSup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300</m:t>
        </m:r>
        <m:r>
          <m:rPr>
            <m:aln/>
          </m:rPr>
          <w:rPr>
            <w:rFonts w:ascii="Cambria Math" w:eastAsiaTheme="minorEastAsia" w:hAnsi="Cambria Math"/>
            <w:lang w:val="en-CA"/>
          </w:rPr>
          <m:t>=C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e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4k</m:t>
            </m:r>
          </m:sup>
        </m:sSup>
      </m:oMath>
    </w:p>
    <w:p w:rsidR="00A96544" w:rsidRDefault="00A96544" w:rsidP="00EF1D34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*divide:</w:t>
      </w:r>
    </w:p>
    <w:p w:rsidR="00A96544" w:rsidRDefault="00EF59C1" w:rsidP="00EF1D34">
      <w:pPr>
        <w:spacing w:after="0"/>
        <w:outlineLvl w:val="0"/>
        <w:rPr>
          <w:rFonts w:eastAsiaTheme="minorEastAsia"/>
          <w:lang w:val="en-C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300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100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C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4k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C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2k</m:t>
                  </m:r>
                </m:sup>
              </m:sSup>
            </m:den>
          </m:f>
          <m:r>
            <w:rPr>
              <w:rFonts w:eastAsiaTheme="minorEastAsia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3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2k</m:t>
              </m:r>
            </m:sup>
          </m:sSup>
          <m:r>
            <w:rPr>
              <w:rFonts w:eastAsiaTheme="minorEastAsia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2k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ln</m:t>
              </m:r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e>
          </m:func>
          <m:r>
            <w:rPr>
              <w:rFonts w:eastAsiaTheme="minorEastAsia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k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ln</m:t>
                  </m:r>
                </m:fName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</m:e>
              </m:func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ln</m:t>
              </m:r>
            </m:fName>
            <m:e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</m:e>
              </m:rad>
            </m:e>
          </m:func>
        </m:oMath>
      </m:oMathPara>
    </w:p>
    <w:p w:rsidR="00A96544" w:rsidRDefault="00A96544" w:rsidP="00EF1D34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*sub back into either equation to find C:</w:t>
      </w:r>
    </w:p>
    <w:p w:rsidR="00EF1D34" w:rsidRPr="00EF1D34" w:rsidRDefault="00EF59C1" w:rsidP="00EF1D34">
      <w:pPr>
        <w:spacing w:after="4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196" style="position:absolute;margin-left:212.45pt;margin-top:81.45pt;width:62.95pt;height:21.25pt;z-index:251663360" filled="f" fillcolor="black [3213]"/>
        </w:pict>
      </w:r>
      <w:r w:rsidR="00EF1D34" w:rsidRPr="00EF1D34">
        <w:rPr>
          <w:rFonts w:eastAsiaTheme="minorEastAsia"/>
          <w:noProof/>
          <w:sz w:val="2"/>
        </w:rPr>
        <w:br/>
      </w:r>
      <m:oMathPara>
        <m:oMath>
          <m:r>
            <w:rPr>
              <w:rFonts w:ascii="Cambria Math" w:eastAsiaTheme="minorEastAsia" w:hAnsi="Cambria Math"/>
              <w:lang w:val="en-CA"/>
            </w:rPr>
            <m:t>100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=C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ln</m:t>
                  </m:r>
                </m:fName>
                <m:e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</m:t>
                      </m:r>
                    </m:e>
                  </m:rad>
                </m:e>
              </m:func>
            </m:sup>
          </m:sSup>
          <m:r>
            <w:rPr>
              <w:rFonts w:eastAsiaTheme="minorEastAsia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C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100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e</m:t>
                  </m:r>
                </m:e>
                <m:sup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ln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</m:t>
                      </m:r>
                    </m:e>
                  </m:func>
                </m:sup>
              </m:sSup>
            </m:den>
          </m:f>
          <m:r>
            <w:rPr>
              <w:rFonts w:eastAsiaTheme="minorEastAsia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100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den>
          </m:f>
          <m:r>
            <w:rPr>
              <w:rFonts w:eastAsiaTheme="minorEastAsia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≅33 flies</m:t>
          </m:r>
        </m:oMath>
      </m:oMathPara>
    </w:p>
    <w:p w:rsidR="009E7654" w:rsidRDefault="009E7654" w:rsidP="00EF1D34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A605D7" w:rsidRPr="009D67B7" w:rsidRDefault="00526C95" w:rsidP="00AA03BD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Pg. </w:t>
      </w:r>
      <w:r w:rsidR="0083017D">
        <w:rPr>
          <w:rFonts w:eastAsiaTheme="minorEastAsia"/>
          <w:lang w:val="en-CA"/>
        </w:rPr>
        <w:t>3</w:t>
      </w:r>
      <w:r w:rsidR="00EF1D34">
        <w:rPr>
          <w:rFonts w:eastAsiaTheme="minorEastAsia"/>
          <w:lang w:val="en-CA"/>
        </w:rPr>
        <w:t>63</w:t>
      </w:r>
      <w:r w:rsidR="00C30B3A">
        <w:rPr>
          <w:rFonts w:eastAsiaTheme="minorEastAsia"/>
          <w:lang w:val="en-CA"/>
        </w:rPr>
        <w:t>/ #</w:t>
      </w:r>
      <w:r w:rsidR="00EF1D34">
        <w:rPr>
          <w:rFonts w:eastAsiaTheme="minorEastAsia"/>
          <w:lang w:val="en-CA"/>
        </w:rPr>
        <w:t xml:space="preserve">21 – 27, 39 – 42 </w:t>
      </w:r>
      <w:r w:rsidR="00DF7371">
        <w:rPr>
          <w:rFonts w:eastAsiaTheme="minorEastAsia"/>
          <w:lang w:val="en-CA"/>
        </w:rPr>
        <w:t xml:space="preserve"> </w:t>
      </w:r>
      <w:r w:rsidR="0083017D">
        <w:rPr>
          <w:rFonts w:eastAsiaTheme="minorEastAsia"/>
          <w:lang w:val="en-CA"/>
        </w:rPr>
        <w:t xml:space="preserve"> </w:t>
      </w:r>
      <w:bookmarkStart w:id="0" w:name="_GoBack"/>
      <w:bookmarkEnd w:id="0"/>
    </w:p>
    <w:sectPr w:rsidR="00A605D7" w:rsidRPr="009D67B7" w:rsidSect="00EB447B"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6CF" w:rsidRDefault="007076CF">
      <w:pPr>
        <w:spacing w:after="0"/>
      </w:pPr>
      <w:r>
        <w:separator/>
      </w:r>
    </w:p>
  </w:endnote>
  <w:endnote w:type="continuationSeparator" w:id="0">
    <w:p w:rsidR="007076CF" w:rsidRDefault="007076C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955628"/>
      <w:docPartObj>
        <w:docPartGallery w:val="Page Numbers (Bottom of Page)"/>
        <w:docPartUnique/>
      </w:docPartObj>
    </w:sdtPr>
    <w:sdtEndPr/>
    <w:sdtContent>
      <w:sdt>
        <w:sdtPr>
          <w:id w:val="35955627"/>
          <w:docPartObj>
            <w:docPartGallery w:val="Page Numbers (Top of Page)"/>
            <w:docPartUnique/>
          </w:docPartObj>
        </w:sdtPr>
        <w:sdtEndPr/>
        <w:sdtContent>
          <w:p w:rsidR="00A96544" w:rsidRDefault="00A96544">
            <w:pPr>
              <w:pStyle w:val="Footer"/>
              <w:jc w:val="right"/>
            </w:pPr>
            <w:r>
              <w:t xml:space="preserve">Page </w:t>
            </w:r>
            <w:r w:rsidR="00AD011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AD0117">
              <w:rPr>
                <w:b/>
                <w:sz w:val="24"/>
                <w:szCs w:val="24"/>
              </w:rPr>
              <w:fldChar w:fldCharType="separate"/>
            </w:r>
            <w:r w:rsidR="00EF59C1">
              <w:rPr>
                <w:b/>
                <w:noProof/>
              </w:rPr>
              <w:t>2</w:t>
            </w:r>
            <w:r w:rsidR="00AD0117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AD011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AD0117">
              <w:rPr>
                <w:b/>
                <w:sz w:val="24"/>
                <w:szCs w:val="24"/>
              </w:rPr>
              <w:fldChar w:fldCharType="separate"/>
            </w:r>
            <w:r w:rsidR="00EF59C1">
              <w:rPr>
                <w:b/>
                <w:noProof/>
              </w:rPr>
              <w:t>2</w:t>
            </w:r>
            <w:r w:rsidR="00AD0117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A96544" w:rsidRDefault="00A9654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955626"/>
      <w:docPartObj>
        <w:docPartGallery w:val="Page Numbers (Bottom of Page)"/>
        <w:docPartUnique/>
      </w:docPartObj>
    </w:sdtPr>
    <w:sdtEndPr/>
    <w:sdtContent>
      <w:sdt>
        <w:sdtPr>
          <w:id w:val="35955658"/>
          <w:docPartObj>
            <w:docPartGallery w:val="Page Numbers (Top of Page)"/>
            <w:docPartUnique/>
          </w:docPartObj>
        </w:sdtPr>
        <w:sdtEndPr/>
        <w:sdtContent>
          <w:p w:rsidR="00A96544" w:rsidRDefault="00A96544">
            <w:pPr>
              <w:pStyle w:val="Footer"/>
              <w:jc w:val="right"/>
            </w:pPr>
            <w:r>
              <w:t xml:space="preserve">Page </w:t>
            </w:r>
            <w:r w:rsidR="00AD011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AD0117">
              <w:rPr>
                <w:b/>
                <w:sz w:val="24"/>
                <w:szCs w:val="24"/>
              </w:rPr>
              <w:fldChar w:fldCharType="separate"/>
            </w:r>
            <w:r w:rsidR="00EF59C1">
              <w:rPr>
                <w:b/>
                <w:noProof/>
              </w:rPr>
              <w:t>1</w:t>
            </w:r>
            <w:r w:rsidR="00AD0117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AD011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AD0117">
              <w:rPr>
                <w:b/>
                <w:sz w:val="24"/>
                <w:szCs w:val="24"/>
              </w:rPr>
              <w:fldChar w:fldCharType="separate"/>
            </w:r>
            <w:r w:rsidR="00EF59C1">
              <w:rPr>
                <w:b/>
                <w:noProof/>
              </w:rPr>
              <w:t>2</w:t>
            </w:r>
            <w:r w:rsidR="00AD0117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sdt>
    <w:sdtPr>
      <w:id w:val="35955659"/>
      <w:docPartObj>
        <w:docPartGallery w:val="Page Numbers (Top of Page)"/>
        <w:docPartUnique/>
      </w:docPartObj>
    </w:sdtPr>
    <w:sdtEndPr/>
    <w:sdtContent>
      <w:p w:rsidR="00A96544" w:rsidRDefault="00EF59C1" w:rsidP="00EB447B">
        <w:pPr>
          <w:jc w:val="right"/>
        </w:pPr>
      </w:p>
    </w:sdtContent>
  </w:sdt>
  <w:p w:rsidR="00A96544" w:rsidRDefault="00A96544" w:rsidP="006D6EA6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6CF" w:rsidRDefault="007076CF">
      <w:pPr>
        <w:spacing w:after="0"/>
      </w:pPr>
      <w:r>
        <w:separator/>
      </w:r>
    </w:p>
  </w:footnote>
  <w:footnote w:type="continuationSeparator" w:id="0">
    <w:p w:rsidR="007076CF" w:rsidRDefault="007076C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544" w:rsidRDefault="00A96544" w:rsidP="009E7654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</w:t>
    </w:r>
    <w:proofErr w:type="gramStart"/>
    <w:r>
      <w:rPr>
        <w:lang w:val="en-CA"/>
      </w:rPr>
      <w:t>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A96544" w:rsidRPr="00871E80" w:rsidRDefault="00A96544" w:rsidP="009E7654">
    <w:pPr>
      <w:pStyle w:val="Header"/>
      <w:rPr>
        <w:lang w:val="en-CA"/>
      </w:rPr>
    </w:pPr>
    <w:r>
      <w:rPr>
        <w:lang w:val="en-CA"/>
      </w:rPr>
      <w:t>Mr. C. Sdoutz</w:t>
    </w:r>
  </w:p>
  <w:p w:rsidR="00A96544" w:rsidRDefault="00A9654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C793D"/>
    <w:multiLevelType w:val="hybridMultilevel"/>
    <w:tmpl w:val="D704623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FD33DD5"/>
    <w:multiLevelType w:val="hybridMultilevel"/>
    <w:tmpl w:val="3F7E54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1079EA"/>
    <w:multiLevelType w:val="hybridMultilevel"/>
    <w:tmpl w:val="C722E0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66F6303"/>
    <w:multiLevelType w:val="hybridMultilevel"/>
    <w:tmpl w:val="2E781F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CB189F"/>
    <w:multiLevelType w:val="hybridMultilevel"/>
    <w:tmpl w:val="D704623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513B45"/>
    <w:multiLevelType w:val="hybridMultilevel"/>
    <w:tmpl w:val="2A625C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650021"/>
    <w:multiLevelType w:val="hybridMultilevel"/>
    <w:tmpl w:val="4B487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4E1212"/>
    <w:multiLevelType w:val="hybridMultilevel"/>
    <w:tmpl w:val="1F823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861EF7"/>
    <w:multiLevelType w:val="hybridMultilevel"/>
    <w:tmpl w:val="341211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E954E9"/>
    <w:multiLevelType w:val="hybridMultilevel"/>
    <w:tmpl w:val="7E120F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145145"/>
    <w:multiLevelType w:val="hybridMultilevel"/>
    <w:tmpl w:val="28580D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E93687"/>
    <w:multiLevelType w:val="hybridMultilevel"/>
    <w:tmpl w:val="9796D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5D53FB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9F4F1E"/>
    <w:multiLevelType w:val="hybridMultilevel"/>
    <w:tmpl w:val="39421E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E277B6"/>
    <w:multiLevelType w:val="hybridMultilevel"/>
    <w:tmpl w:val="A0707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DD0A12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2264C9"/>
    <w:multiLevelType w:val="hybridMultilevel"/>
    <w:tmpl w:val="B10CC7A0"/>
    <w:lvl w:ilvl="0" w:tplc="79901C00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76318E"/>
    <w:multiLevelType w:val="hybridMultilevel"/>
    <w:tmpl w:val="C452FF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552F3C"/>
    <w:multiLevelType w:val="hybridMultilevel"/>
    <w:tmpl w:val="450E78D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104710"/>
    <w:multiLevelType w:val="hybridMultilevel"/>
    <w:tmpl w:val="08CE2B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4A256F"/>
    <w:multiLevelType w:val="hybridMultilevel"/>
    <w:tmpl w:val="D704623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346D77"/>
    <w:multiLevelType w:val="hybridMultilevel"/>
    <w:tmpl w:val="9BCC7B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"/>
  </w:num>
  <w:num w:numId="3">
    <w:abstractNumId w:val="1"/>
  </w:num>
  <w:num w:numId="4">
    <w:abstractNumId w:val="14"/>
  </w:num>
  <w:num w:numId="5">
    <w:abstractNumId w:val="2"/>
  </w:num>
  <w:num w:numId="6">
    <w:abstractNumId w:val="11"/>
  </w:num>
  <w:num w:numId="7">
    <w:abstractNumId w:val="8"/>
  </w:num>
  <w:num w:numId="8">
    <w:abstractNumId w:val="23"/>
  </w:num>
  <w:num w:numId="9">
    <w:abstractNumId w:val="13"/>
  </w:num>
  <w:num w:numId="10">
    <w:abstractNumId w:val="9"/>
  </w:num>
  <w:num w:numId="11">
    <w:abstractNumId w:val="17"/>
  </w:num>
  <w:num w:numId="12">
    <w:abstractNumId w:val="16"/>
  </w:num>
  <w:num w:numId="13">
    <w:abstractNumId w:val="19"/>
  </w:num>
  <w:num w:numId="14">
    <w:abstractNumId w:val="25"/>
  </w:num>
  <w:num w:numId="15">
    <w:abstractNumId w:val="21"/>
  </w:num>
  <w:num w:numId="16">
    <w:abstractNumId w:val="10"/>
  </w:num>
  <w:num w:numId="17">
    <w:abstractNumId w:val="18"/>
  </w:num>
  <w:num w:numId="18">
    <w:abstractNumId w:val="3"/>
  </w:num>
  <w:num w:numId="19">
    <w:abstractNumId w:val="7"/>
  </w:num>
  <w:num w:numId="20">
    <w:abstractNumId w:val="20"/>
  </w:num>
  <w:num w:numId="21">
    <w:abstractNumId w:val="22"/>
  </w:num>
  <w:num w:numId="22">
    <w:abstractNumId w:val="5"/>
  </w:num>
  <w:num w:numId="23">
    <w:abstractNumId w:val="12"/>
  </w:num>
  <w:num w:numId="24">
    <w:abstractNumId w:val="24"/>
  </w:num>
  <w:num w:numId="25">
    <w:abstractNumId w:val="6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7654"/>
    <w:rsid w:val="00000A9C"/>
    <w:rsid w:val="00001BFC"/>
    <w:rsid w:val="0000249F"/>
    <w:rsid w:val="000046F7"/>
    <w:rsid w:val="00004C3C"/>
    <w:rsid w:val="00015CC5"/>
    <w:rsid w:val="00016E72"/>
    <w:rsid w:val="000245C4"/>
    <w:rsid w:val="00024C10"/>
    <w:rsid w:val="0003175A"/>
    <w:rsid w:val="00035B2C"/>
    <w:rsid w:val="00036AAD"/>
    <w:rsid w:val="0003740B"/>
    <w:rsid w:val="0004759A"/>
    <w:rsid w:val="00050752"/>
    <w:rsid w:val="000515DF"/>
    <w:rsid w:val="00054D64"/>
    <w:rsid w:val="00061B50"/>
    <w:rsid w:val="000630CA"/>
    <w:rsid w:val="00063A65"/>
    <w:rsid w:val="00065577"/>
    <w:rsid w:val="00072A92"/>
    <w:rsid w:val="0007305C"/>
    <w:rsid w:val="00075E97"/>
    <w:rsid w:val="00076969"/>
    <w:rsid w:val="0007742A"/>
    <w:rsid w:val="0008192A"/>
    <w:rsid w:val="000828D8"/>
    <w:rsid w:val="00084D78"/>
    <w:rsid w:val="0008509A"/>
    <w:rsid w:val="00091E3A"/>
    <w:rsid w:val="00094087"/>
    <w:rsid w:val="000A004F"/>
    <w:rsid w:val="000A0984"/>
    <w:rsid w:val="000A3CF1"/>
    <w:rsid w:val="000A3E1D"/>
    <w:rsid w:val="000B268D"/>
    <w:rsid w:val="000B2B3C"/>
    <w:rsid w:val="000B2F45"/>
    <w:rsid w:val="000B3BC0"/>
    <w:rsid w:val="000B5EA1"/>
    <w:rsid w:val="000C49F6"/>
    <w:rsid w:val="000C787F"/>
    <w:rsid w:val="000D2033"/>
    <w:rsid w:val="000D28AA"/>
    <w:rsid w:val="000D2DE3"/>
    <w:rsid w:val="000D3D13"/>
    <w:rsid w:val="000D5546"/>
    <w:rsid w:val="000D57C7"/>
    <w:rsid w:val="000D637F"/>
    <w:rsid w:val="000D7A8D"/>
    <w:rsid w:val="000E4DA6"/>
    <w:rsid w:val="000E58A3"/>
    <w:rsid w:val="000F0522"/>
    <w:rsid w:val="000F1A99"/>
    <w:rsid w:val="000F58FF"/>
    <w:rsid w:val="0010507A"/>
    <w:rsid w:val="00112451"/>
    <w:rsid w:val="00115C8E"/>
    <w:rsid w:val="001221EF"/>
    <w:rsid w:val="00122EAD"/>
    <w:rsid w:val="00123E3A"/>
    <w:rsid w:val="00123FED"/>
    <w:rsid w:val="00125308"/>
    <w:rsid w:val="00130CE3"/>
    <w:rsid w:val="00134FAC"/>
    <w:rsid w:val="00142313"/>
    <w:rsid w:val="00144FBA"/>
    <w:rsid w:val="0014632F"/>
    <w:rsid w:val="001504C6"/>
    <w:rsid w:val="00153DA1"/>
    <w:rsid w:val="00162C3E"/>
    <w:rsid w:val="00176E9E"/>
    <w:rsid w:val="00177264"/>
    <w:rsid w:val="0018045D"/>
    <w:rsid w:val="0019057A"/>
    <w:rsid w:val="001920FD"/>
    <w:rsid w:val="00193DB7"/>
    <w:rsid w:val="00194A97"/>
    <w:rsid w:val="00194C47"/>
    <w:rsid w:val="001A0B8C"/>
    <w:rsid w:val="001A242A"/>
    <w:rsid w:val="001B01EE"/>
    <w:rsid w:val="001B3BAA"/>
    <w:rsid w:val="001C0FE8"/>
    <w:rsid w:val="001C58F7"/>
    <w:rsid w:val="001C6C62"/>
    <w:rsid w:val="001D1E90"/>
    <w:rsid w:val="001D41BE"/>
    <w:rsid w:val="001E6AAF"/>
    <w:rsid w:val="001E7D52"/>
    <w:rsid w:val="001F4493"/>
    <w:rsid w:val="001F5CA8"/>
    <w:rsid w:val="001F784D"/>
    <w:rsid w:val="00202A86"/>
    <w:rsid w:val="002104ED"/>
    <w:rsid w:val="002139FE"/>
    <w:rsid w:val="00214F87"/>
    <w:rsid w:val="00216FDA"/>
    <w:rsid w:val="00227546"/>
    <w:rsid w:val="00241FAD"/>
    <w:rsid w:val="00245189"/>
    <w:rsid w:val="00253855"/>
    <w:rsid w:val="00256F02"/>
    <w:rsid w:val="00271B73"/>
    <w:rsid w:val="00273E8B"/>
    <w:rsid w:val="00273FE7"/>
    <w:rsid w:val="00276DA1"/>
    <w:rsid w:val="00285A8C"/>
    <w:rsid w:val="00285B2B"/>
    <w:rsid w:val="00296B5E"/>
    <w:rsid w:val="002A7B58"/>
    <w:rsid w:val="002B0DAB"/>
    <w:rsid w:val="002C2071"/>
    <w:rsid w:val="002D1855"/>
    <w:rsid w:val="002D3C86"/>
    <w:rsid w:val="002D4E78"/>
    <w:rsid w:val="002D5249"/>
    <w:rsid w:val="002D6276"/>
    <w:rsid w:val="002D6A08"/>
    <w:rsid w:val="002D715D"/>
    <w:rsid w:val="002E0178"/>
    <w:rsid w:val="002F138B"/>
    <w:rsid w:val="002F19AF"/>
    <w:rsid w:val="002F23AF"/>
    <w:rsid w:val="002F6915"/>
    <w:rsid w:val="003036E1"/>
    <w:rsid w:val="003157A1"/>
    <w:rsid w:val="003204A4"/>
    <w:rsid w:val="00326F97"/>
    <w:rsid w:val="003278D7"/>
    <w:rsid w:val="00335C96"/>
    <w:rsid w:val="00336F00"/>
    <w:rsid w:val="00340902"/>
    <w:rsid w:val="003473C2"/>
    <w:rsid w:val="00350405"/>
    <w:rsid w:val="003516EF"/>
    <w:rsid w:val="003522DC"/>
    <w:rsid w:val="0035780E"/>
    <w:rsid w:val="0036430D"/>
    <w:rsid w:val="00365002"/>
    <w:rsid w:val="003664CA"/>
    <w:rsid w:val="0037036D"/>
    <w:rsid w:val="00371686"/>
    <w:rsid w:val="003759D5"/>
    <w:rsid w:val="00386BD4"/>
    <w:rsid w:val="00391063"/>
    <w:rsid w:val="00397B1C"/>
    <w:rsid w:val="003A3E76"/>
    <w:rsid w:val="003A65DC"/>
    <w:rsid w:val="003A7046"/>
    <w:rsid w:val="003A76FE"/>
    <w:rsid w:val="003B359B"/>
    <w:rsid w:val="003B71F6"/>
    <w:rsid w:val="003C4FAF"/>
    <w:rsid w:val="003C75D0"/>
    <w:rsid w:val="003D033E"/>
    <w:rsid w:val="003D47D3"/>
    <w:rsid w:val="003D6067"/>
    <w:rsid w:val="003E0ACD"/>
    <w:rsid w:val="003E7771"/>
    <w:rsid w:val="003F184C"/>
    <w:rsid w:val="003F5144"/>
    <w:rsid w:val="003F79C3"/>
    <w:rsid w:val="00400CDC"/>
    <w:rsid w:val="00407F90"/>
    <w:rsid w:val="004158BF"/>
    <w:rsid w:val="004202EA"/>
    <w:rsid w:val="00426E69"/>
    <w:rsid w:val="00427C14"/>
    <w:rsid w:val="00431862"/>
    <w:rsid w:val="00441D08"/>
    <w:rsid w:val="00442055"/>
    <w:rsid w:val="00442275"/>
    <w:rsid w:val="004502BF"/>
    <w:rsid w:val="00451044"/>
    <w:rsid w:val="0045532C"/>
    <w:rsid w:val="004578D4"/>
    <w:rsid w:val="00457A91"/>
    <w:rsid w:val="00475A42"/>
    <w:rsid w:val="00476D58"/>
    <w:rsid w:val="004809F2"/>
    <w:rsid w:val="00485313"/>
    <w:rsid w:val="004855DC"/>
    <w:rsid w:val="004870C6"/>
    <w:rsid w:val="00487B4C"/>
    <w:rsid w:val="00492834"/>
    <w:rsid w:val="0049562D"/>
    <w:rsid w:val="00495A49"/>
    <w:rsid w:val="004A511B"/>
    <w:rsid w:val="004B276C"/>
    <w:rsid w:val="004B4515"/>
    <w:rsid w:val="004B76F8"/>
    <w:rsid w:val="004C0571"/>
    <w:rsid w:val="004C0750"/>
    <w:rsid w:val="004C5DD9"/>
    <w:rsid w:val="004C6B4B"/>
    <w:rsid w:val="004D1222"/>
    <w:rsid w:val="004D5650"/>
    <w:rsid w:val="004D61D4"/>
    <w:rsid w:val="004D6A87"/>
    <w:rsid w:val="004E0E3A"/>
    <w:rsid w:val="004E2148"/>
    <w:rsid w:val="004E29E6"/>
    <w:rsid w:val="004F3AB6"/>
    <w:rsid w:val="00507484"/>
    <w:rsid w:val="00512010"/>
    <w:rsid w:val="00517292"/>
    <w:rsid w:val="0052107D"/>
    <w:rsid w:val="00521E59"/>
    <w:rsid w:val="0052204E"/>
    <w:rsid w:val="00526C95"/>
    <w:rsid w:val="00530691"/>
    <w:rsid w:val="00533A37"/>
    <w:rsid w:val="005417EB"/>
    <w:rsid w:val="005432F5"/>
    <w:rsid w:val="00544D3B"/>
    <w:rsid w:val="00546137"/>
    <w:rsid w:val="00554456"/>
    <w:rsid w:val="00557291"/>
    <w:rsid w:val="005572EC"/>
    <w:rsid w:val="00561554"/>
    <w:rsid w:val="0056328D"/>
    <w:rsid w:val="0057313A"/>
    <w:rsid w:val="00573C17"/>
    <w:rsid w:val="00574F91"/>
    <w:rsid w:val="00585945"/>
    <w:rsid w:val="0058730F"/>
    <w:rsid w:val="005905F7"/>
    <w:rsid w:val="00590B57"/>
    <w:rsid w:val="005930AE"/>
    <w:rsid w:val="00593A4D"/>
    <w:rsid w:val="005943D4"/>
    <w:rsid w:val="0059442B"/>
    <w:rsid w:val="005948DB"/>
    <w:rsid w:val="00595D8F"/>
    <w:rsid w:val="005A2B1C"/>
    <w:rsid w:val="005A4BA8"/>
    <w:rsid w:val="005B4AC2"/>
    <w:rsid w:val="005B6133"/>
    <w:rsid w:val="005B71F9"/>
    <w:rsid w:val="005C03A0"/>
    <w:rsid w:val="005C1FA5"/>
    <w:rsid w:val="005E59FF"/>
    <w:rsid w:val="005F31C7"/>
    <w:rsid w:val="006006E8"/>
    <w:rsid w:val="00606D8F"/>
    <w:rsid w:val="006100A3"/>
    <w:rsid w:val="00611864"/>
    <w:rsid w:val="00611D59"/>
    <w:rsid w:val="00613CB0"/>
    <w:rsid w:val="00616A6E"/>
    <w:rsid w:val="00617A0B"/>
    <w:rsid w:val="00621603"/>
    <w:rsid w:val="00623E13"/>
    <w:rsid w:val="00627843"/>
    <w:rsid w:val="00636EFE"/>
    <w:rsid w:val="00637FFB"/>
    <w:rsid w:val="0064034E"/>
    <w:rsid w:val="006425E2"/>
    <w:rsid w:val="00660345"/>
    <w:rsid w:val="00665FED"/>
    <w:rsid w:val="00666567"/>
    <w:rsid w:val="00673259"/>
    <w:rsid w:val="00674513"/>
    <w:rsid w:val="0067528F"/>
    <w:rsid w:val="00675E95"/>
    <w:rsid w:val="00682AD4"/>
    <w:rsid w:val="00684D55"/>
    <w:rsid w:val="0069250A"/>
    <w:rsid w:val="00692D42"/>
    <w:rsid w:val="00696679"/>
    <w:rsid w:val="006A09EC"/>
    <w:rsid w:val="006A15FB"/>
    <w:rsid w:val="006A3D87"/>
    <w:rsid w:val="006A4DBE"/>
    <w:rsid w:val="006A54AD"/>
    <w:rsid w:val="006B02B7"/>
    <w:rsid w:val="006B7774"/>
    <w:rsid w:val="006C0224"/>
    <w:rsid w:val="006C4572"/>
    <w:rsid w:val="006C4D4C"/>
    <w:rsid w:val="006C4FCF"/>
    <w:rsid w:val="006D49AE"/>
    <w:rsid w:val="006D5578"/>
    <w:rsid w:val="006D59D1"/>
    <w:rsid w:val="006D6995"/>
    <w:rsid w:val="006D6EA6"/>
    <w:rsid w:val="006E3C89"/>
    <w:rsid w:val="006E5A1F"/>
    <w:rsid w:val="006E7EB7"/>
    <w:rsid w:val="006F0041"/>
    <w:rsid w:val="006F7284"/>
    <w:rsid w:val="006F7299"/>
    <w:rsid w:val="006F73CE"/>
    <w:rsid w:val="00701548"/>
    <w:rsid w:val="00701B5D"/>
    <w:rsid w:val="0070599C"/>
    <w:rsid w:val="00705CF8"/>
    <w:rsid w:val="007076CF"/>
    <w:rsid w:val="00707B1A"/>
    <w:rsid w:val="007136C6"/>
    <w:rsid w:val="00714490"/>
    <w:rsid w:val="00720B16"/>
    <w:rsid w:val="00726DFB"/>
    <w:rsid w:val="00733957"/>
    <w:rsid w:val="00737CDC"/>
    <w:rsid w:val="00741A3E"/>
    <w:rsid w:val="00744093"/>
    <w:rsid w:val="00747CC9"/>
    <w:rsid w:val="00750E45"/>
    <w:rsid w:val="00751FAE"/>
    <w:rsid w:val="0075206C"/>
    <w:rsid w:val="0077173A"/>
    <w:rsid w:val="00771BB1"/>
    <w:rsid w:val="007721F1"/>
    <w:rsid w:val="0077253C"/>
    <w:rsid w:val="007729EF"/>
    <w:rsid w:val="00773F12"/>
    <w:rsid w:val="00776DC1"/>
    <w:rsid w:val="007811FB"/>
    <w:rsid w:val="00790C74"/>
    <w:rsid w:val="00795270"/>
    <w:rsid w:val="00796B29"/>
    <w:rsid w:val="0079789A"/>
    <w:rsid w:val="007A10B4"/>
    <w:rsid w:val="007A1947"/>
    <w:rsid w:val="007A466B"/>
    <w:rsid w:val="007A5AD5"/>
    <w:rsid w:val="007A63D6"/>
    <w:rsid w:val="007A6B95"/>
    <w:rsid w:val="007B02B6"/>
    <w:rsid w:val="007B1FC8"/>
    <w:rsid w:val="007C5734"/>
    <w:rsid w:val="007C728A"/>
    <w:rsid w:val="007D0C36"/>
    <w:rsid w:val="007D167C"/>
    <w:rsid w:val="007D34AB"/>
    <w:rsid w:val="007E337D"/>
    <w:rsid w:val="007F458C"/>
    <w:rsid w:val="0080407B"/>
    <w:rsid w:val="00804F43"/>
    <w:rsid w:val="00805082"/>
    <w:rsid w:val="00805534"/>
    <w:rsid w:val="00806AD6"/>
    <w:rsid w:val="008105C1"/>
    <w:rsid w:val="0081521E"/>
    <w:rsid w:val="00821439"/>
    <w:rsid w:val="00821B7F"/>
    <w:rsid w:val="00826C2D"/>
    <w:rsid w:val="00827D67"/>
    <w:rsid w:val="0083017D"/>
    <w:rsid w:val="00830198"/>
    <w:rsid w:val="00834209"/>
    <w:rsid w:val="00835F74"/>
    <w:rsid w:val="00846CBF"/>
    <w:rsid w:val="008478C0"/>
    <w:rsid w:val="008540FD"/>
    <w:rsid w:val="0085416E"/>
    <w:rsid w:val="00861DEB"/>
    <w:rsid w:val="0086360E"/>
    <w:rsid w:val="00865508"/>
    <w:rsid w:val="008656EF"/>
    <w:rsid w:val="00872D15"/>
    <w:rsid w:val="00881179"/>
    <w:rsid w:val="0088336E"/>
    <w:rsid w:val="00883AA8"/>
    <w:rsid w:val="00885E89"/>
    <w:rsid w:val="008873AA"/>
    <w:rsid w:val="00891409"/>
    <w:rsid w:val="00891864"/>
    <w:rsid w:val="00892468"/>
    <w:rsid w:val="00893BE9"/>
    <w:rsid w:val="00897BB5"/>
    <w:rsid w:val="00897C72"/>
    <w:rsid w:val="008A020B"/>
    <w:rsid w:val="008A497B"/>
    <w:rsid w:val="008A4D1E"/>
    <w:rsid w:val="008A5F3F"/>
    <w:rsid w:val="008A7972"/>
    <w:rsid w:val="008B0356"/>
    <w:rsid w:val="008C06AF"/>
    <w:rsid w:val="008C4265"/>
    <w:rsid w:val="008C497F"/>
    <w:rsid w:val="008C5D94"/>
    <w:rsid w:val="008C74C9"/>
    <w:rsid w:val="008C79F7"/>
    <w:rsid w:val="008D039B"/>
    <w:rsid w:val="008D08EB"/>
    <w:rsid w:val="008D0F28"/>
    <w:rsid w:val="008D2540"/>
    <w:rsid w:val="008D38C9"/>
    <w:rsid w:val="008D47B5"/>
    <w:rsid w:val="008D5A75"/>
    <w:rsid w:val="008E11AD"/>
    <w:rsid w:val="008E55E2"/>
    <w:rsid w:val="00905454"/>
    <w:rsid w:val="00907977"/>
    <w:rsid w:val="00915D2C"/>
    <w:rsid w:val="00915FDE"/>
    <w:rsid w:val="009214E7"/>
    <w:rsid w:val="00930849"/>
    <w:rsid w:val="00930DFE"/>
    <w:rsid w:val="00935829"/>
    <w:rsid w:val="00937120"/>
    <w:rsid w:val="009429D8"/>
    <w:rsid w:val="009472B7"/>
    <w:rsid w:val="00951792"/>
    <w:rsid w:val="00961A4A"/>
    <w:rsid w:val="0096612D"/>
    <w:rsid w:val="00971586"/>
    <w:rsid w:val="00972CC4"/>
    <w:rsid w:val="009733FE"/>
    <w:rsid w:val="0097675F"/>
    <w:rsid w:val="00985E60"/>
    <w:rsid w:val="00992C41"/>
    <w:rsid w:val="009A6A40"/>
    <w:rsid w:val="009A7894"/>
    <w:rsid w:val="009B1921"/>
    <w:rsid w:val="009B3B91"/>
    <w:rsid w:val="009C7BF1"/>
    <w:rsid w:val="009D67B7"/>
    <w:rsid w:val="009E0298"/>
    <w:rsid w:val="009E0BB2"/>
    <w:rsid w:val="009E4133"/>
    <w:rsid w:val="009E7654"/>
    <w:rsid w:val="009F0572"/>
    <w:rsid w:val="009F2B7A"/>
    <w:rsid w:val="009F6991"/>
    <w:rsid w:val="00A05ED1"/>
    <w:rsid w:val="00A111FD"/>
    <w:rsid w:val="00A1234D"/>
    <w:rsid w:val="00A15B27"/>
    <w:rsid w:val="00A16017"/>
    <w:rsid w:val="00A173FD"/>
    <w:rsid w:val="00A20739"/>
    <w:rsid w:val="00A21301"/>
    <w:rsid w:val="00A24EF1"/>
    <w:rsid w:val="00A27C84"/>
    <w:rsid w:val="00A3584A"/>
    <w:rsid w:val="00A37DE2"/>
    <w:rsid w:val="00A44574"/>
    <w:rsid w:val="00A47034"/>
    <w:rsid w:val="00A4746C"/>
    <w:rsid w:val="00A52BF0"/>
    <w:rsid w:val="00A57C3F"/>
    <w:rsid w:val="00A605D7"/>
    <w:rsid w:val="00A606B4"/>
    <w:rsid w:val="00A65002"/>
    <w:rsid w:val="00A83AD3"/>
    <w:rsid w:val="00A842F0"/>
    <w:rsid w:val="00A90EA8"/>
    <w:rsid w:val="00A95238"/>
    <w:rsid w:val="00A96544"/>
    <w:rsid w:val="00A97CBF"/>
    <w:rsid w:val="00AA03BD"/>
    <w:rsid w:val="00AB2689"/>
    <w:rsid w:val="00AC12C0"/>
    <w:rsid w:val="00AC494C"/>
    <w:rsid w:val="00AD0117"/>
    <w:rsid w:val="00AD1B9E"/>
    <w:rsid w:val="00AD5E1F"/>
    <w:rsid w:val="00AE1B84"/>
    <w:rsid w:val="00AE3373"/>
    <w:rsid w:val="00AF6019"/>
    <w:rsid w:val="00AF65E2"/>
    <w:rsid w:val="00B0573C"/>
    <w:rsid w:val="00B1478B"/>
    <w:rsid w:val="00B16E56"/>
    <w:rsid w:val="00B17876"/>
    <w:rsid w:val="00B20EF9"/>
    <w:rsid w:val="00B27688"/>
    <w:rsid w:val="00B30257"/>
    <w:rsid w:val="00B36CA5"/>
    <w:rsid w:val="00B42C35"/>
    <w:rsid w:val="00B4640E"/>
    <w:rsid w:val="00B5353E"/>
    <w:rsid w:val="00B55E49"/>
    <w:rsid w:val="00B61001"/>
    <w:rsid w:val="00B63841"/>
    <w:rsid w:val="00B70D74"/>
    <w:rsid w:val="00B72955"/>
    <w:rsid w:val="00B74480"/>
    <w:rsid w:val="00B80B22"/>
    <w:rsid w:val="00B85566"/>
    <w:rsid w:val="00B86AB4"/>
    <w:rsid w:val="00B91340"/>
    <w:rsid w:val="00BA2374"/>
    <w:rsid w:val="00BA2ABE"/>
    <w:rsid w:val="00BB4D63"/>
    <w:rsid w:val="00BB7872"/>
    <w:rsid w:val="00BC4DF7"/>
    <w:rsid w:val="00BC607F"/>
    <w:rsid w:val="00BD0CF8"/>
    <w:rsid w:val="00BD200F"/>
    <w:rsid w:val="00BD2546"/>
    <w:rsid w:val="00BD47CF"/>
    <w:rsid w:val="00BF5B90"/>
    <w:rsid w:val="00C000B5"/>
    <w:rsid w:val="00C00CF9"/>
    <w:rsid w:val="00C0487D"/>
    <w:rsid w:val="00C123D3"/>
    <w:rsid w:val="00C13C37"/>
    <w:rsid w:val="00C20910"/>
    <w:rsid w:val="00C20B99"/>
    <w:rsid w:val="00C234FE"/>
    <w:rsid w:val="00C23768"/>
    <w:rsid w:val="00C239B0"/>
    <w:rsid w:val="00C30B3A"/>
    <w:rsid w:val="00C3660F"/>
    <w:rsid w:val="00C436E1"/>
    <w:rsid w:val="00C43D8D"/>
    <w:rsid w:val="00C574C9"/>
    <w:rsid w:val="00C61B88"/>
    <w:rsid w:val="00C650C7"/>
    <w:rsid w:val="00C73C63"/>
    <w:rsid w:val="00C86776"/>
    <w:rsid w:val="00C97B89"/>
    <w:rsid w:val="00CA00FA"/>
    <w:rsid w:val="00CA3BE4"/>
    <w:rsid w:val="00CA7BBA"/>
    <w:rsid w:val="00CB5CC4"/>
    <w:rsid w:val="00CC13F4"/>
    <w:rsid w:val="00CC4739"/>
    <w:rsid w:val="00CC6B79"/>
    <w:rsid w:val="00CD5000"/>
    <w:rsid w:val="00CD5030"/>
    <w:rsid w:val="00CD6826"/>
    <w:rsid w:val="00CE0E38"/>
    <w:rsid w:val="00CE61E0"/>
    <w:rsid w:val="00CE7EF7"/>
    <w:rsid w:val="00CF0D04"/>
    <w:rsid w:val="00CF6E84"/>
    <w:rsid w:val="00D00CE2"/>
    <w:rsid w:val="00D14378"/>
    <w:rsid w:val="00D23D39"/>
    <w:rsid w:val="00D24185"/>
    <w:rsid w:val="00D24B03"/>
    <w:rsid w:val="00D26E6C"/>
    <w:rsid w:val="00D32B65"/>
    <w:rsid w:val="00D34436"/>
    <w:rsid w:val="00D34DF0"/>
    <w:rsid w:val="00D4182E"/>
    <w:rsid w:val="00D44E9E"/>
    <w:rsid w:val="00D46AF1"/>
    <w:rsid w:val="00D46BB4"/>
    <w:rsid w:val="00D46DD5"/>
    <w:rsid w:val="00D4765E"/>
    <w:rsid w:val="00D50158"/>
    <w:rsid w:val="00D55ACF"/>
    <w:rsid w:val="00D57AFE"/>
    <w:rsid w:val="00D6495D"/>
    <w:rsid w:val="00D70F3C"/>
    <w:rsid w:val="00D7405E"/>
    <w:rsid w:val="00D7415D"/>
    <w:rsid w:val="00D76EE1"/>
    <w:rsid w:val="00D77526"/>
    <w:rsid w:val="00D80AB8"/>
    <w:rsid w:val="00D827F3"/>
    <w:rsid w:val="00D939F4"/>
    <w:rsid w:val="00D9410C"/>
    <w:rsid w:val="00D9419A"/>
    <w:rsid w:val="00DA4A4A"/>
    <w:rsid w:val="00DA6817"/>
    <w:rsid w:val="00DA6AE2"/>
    <w:rsid w:val="00DB62C9"/>
    <w:rsid w:val="00DC1708"/>
    <w:rsid w:val="00DD18B0"/>
    <w:rsid w:val="00DD2A37"/>
    <w:rsid w:val="00DD508A"/>
    <w:rsid w:val="00DD5883"/>
    <w:rsid w:val="00DE2AD9"/>
    <w:rsid w:val="00DE3E55"/>
    <w:rsid w:val="00DF08F8"/>
    <w:rsid w:val="00DF35E0"/>
    <w:rsid w:val="00DF3EC1"/>
    <w:rsid w:val="00DF485E"/>
    <w:rsid w:val="00DF7371"/>
    <w:rsid w:val="00E00077"/>
    <w:rsid w:val="00E0340E"/>
    <w:rsid w:val="00E054BB"/>
    <w:rsid w:val="00E12477"/>
    <w:rsid w:val="00E1334C"/>
    <w:rsid w:val="00E13AB5"/>
    <w:rsid w:val="00E13C43"/>
    <w:rsid w:val="00E21549"/>
    <w:rsid w:val="00E228F1"/>
    <w:rsid w:val="00E24279"/>
    <w:rsid w:val="00E31086"/>
    <w:rsid w:val="00E334D4"/>
    <w:rsid w:val="00E3397D"/>
    <w:rsid w:val="00E409A4"/>
    <w:rsid w:val="00E42821"/>
    <w:rsid w:val="00E46C45"/>
    <w:rsid w:val="00E50C58"/>
    <w:rsid w:val="00E53904"/>
    <w:rsid w:val="00E61146"/>
    <w:rsid w:val="00E625BC"/>
    <w:rsid w:val="00E6766A"/>
    <w:rsid w:val="00E729B7"/>
    <w:rsid w:val="00E72BB1"/>
    <w:rsid w:val="00E74715"/>
    <w:rsid w:val="00E74E35"/>
    <w:rsid w:val="00E77B4B"/>
    <w:rsid w:val="00E80A8A"/>
    <w:rsid w:val="00E839EE"/>
    <w:rsid w:val="00E8786D"/>
    <w:rsid w:val="00E9057C"/>
    <w:rsid w:val="00EA697F"/>
    <w:rsid w:val="00EA73CB"/>
    <w:rsid w:val="00EB447B"/>
    <w:rsid w:val="00EC17EF"/>
    <w:rsid w:val="00EC4709"/>
    <w:rsid w:val="00ED193B"/>
    <w:rsid w:val="00ED65BB"/>
    <w:rsid w:val="00ED6E8B"/>
    <w:rsid w:val="00ED7CBC"/>
    <w:rsid w:val="00EE21E8"/>
    <w:rsid w:val="00EE338A"/>
    <w:rsid w:val="00EE699F"/>
    <w:rsid w:val="00EE729C"/>
    <w:rsid w:val="00EF1D34"/>
    <w:rsid w:val="00EF59C1"/>
    <w:rsid w:val="00EF65C2"/>
    <w:rsid w:val="00F023C0"/>
    <w:rsid w:val="00F03783"/>
    <w:rsid w:val="00F057AF"/>
    <w:rsid w:val="00F05B72"/>
    <w:rsid w:val="00F05E1D"/>
    <w:rsid w:val="00F07F03"/>
    <w:rsid w:val="00F1005B"/>
    <w:rsid w:val="00F10F2D"/>
    <w:rsid w:val="00F10FF6"/>
    <w:rsid w:val="00F20E2F"/>
    <w:rsid w:val="00F2293E"/>
    <w:rsid w:val="00F2370E"/>
    <w:rsid w:val="00F3105C"/>
    <w:rsid w:val="00F313A1"/>
    <w:rsid w:val="00F3639C"/>
    <w:rsid w:val="00F36FB4"/>
    <w:rsid w:val="00F428E5"/>
    <w:rsid w:val="00F46FE5"/>
    <w:rsid w:val="00F477FE"/>
    <w:rsid w:val="00F47C51"/>
    <w:rsid w:val="00F50844"/>
    <w:rsid w:val="00F51001"/>
    <w:rsid w:val="00F57CCE"/>
    <w:rsid w:val="00F70D6A"/>
    <w:rsid w:val="00F7422F"/>
    <w:rsid w:val="00F76CB4"/>
    <w:rsid w:val="00F76FA3"/>
    <w:rsid w:val="00F80D40"/>
    <w:rsid w:val="00F8537B"/>
    <w:rsid w:val="00F90479"/>
    <w:rsid w:val="00F90E80"/>
    <w:rsid w:val="00FA0E15"/>
    <w:rsid w:val="00FA18B9"/>
    <w:rsid w:val="00FA383E"/>
    <w:rsid w:val="00FB493B"/>
    <w:rsid w:val="00FB5355"/>
    <w:rsid w:val="00FC3936"/>
    <w:rsid w:val="00FC52B5"/>
    <w:rsid w:val="00FC7E34"/>
    <w:rsid w:val="00FD0BA8"/>
    <w:rsid w:val="00FD0DA5"/>
    <w:rsid w:val="00FD3134"/>
    <w:rsid w:val="00FD3968"/>
    <w:rsid w:val="00FD4185"/>
    <w:rsid w:val="00FE288B"/>
    <w:rsid w:val="00FE38AE"/>
    <w:rsid w:val="00FE4C47"/>
    <w:rsid w:val="00FF3965"/>
    <w:rsid w:val="00FF6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7" fill="f" fillcolor="none [3213]">
      <v:fill color="none [3213]" on="f"/>
      <o:colormenu v:ext="edit" fillcolor="none"/>
    </o:shapedefaults>
    <o:shapelayout v:ext="edit">
      <o:idmap v:ext="edit" data="1"/>
      <o:rules v:ext="edit">
        <o:r id="V:Rule3" type="connector" idref="#_x0000_s1191"/>
        <o:r id="V:Rule4" type="connector" idref="#_x0000_s1192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46C45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46C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97D37-AD06-47AB-AF55-CB25B7055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profile</cp:lastModifiedBy>
  <cp:revision>9</cp:revision>
  <cp:lastPrinted>2015-05-26T20:26:00Z</cp:lastPrinted>
  <dcterms:created xsi:type="dcterms:W3CDTF">2009-03-29T17:32:00Z</dcterms:created>
  <dcterms:modified xsi:type="dcterms:W3CDTF">2015-05-26T20:26:00Z</dcterms:modified>
</cp:coreProperties>
</file>