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5417EB">
        <w:rPr>
          <w:b/>
          <w:u w:val="single"/>
          <w:lang w:val="en-CA"/>
        </w:rPr>
        <w:t>2 Area Approximation &amp; Sigma Notation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5417EB" w:rsidRDefault="005417EB" w:rsidP="001B01E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Approximate the area under a curve using rectangles of equal width.</w:t>
      </w:r>
    </w:p>
    <w:p w:rsidR="005417EB" w:rsidRDefault="005417EB" w:rsidP="001B01E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Use four rectangles to approximate the area under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+8</m:t>
        </m:r>
      </m:oMath>
      <w:r>
        <w:rPr>
          <w:rFonts w:eastAsiaTheme="minorEastAsia"/>
          <w:noProof/>
        </w:rPr>
        <w:t xml:space="preserve"> on </w:t>
      </w:r>
      <m:oMath>
        <m:r>
          <w:rPr>
            <w:rFonts w:ascii="Cambria Math" w:eastAsiaTheme="minorEastAsia" w:hAnsi="Cambria Math"/>
            <w:noProof/>
          </w:rPr>
          <m:t>[0, 2]</m:t>
        </m:r>
      </m:oMath>
      <w:r>
        <w:rPr>
          <w:rFonts w:eastAsiaTheme="minorEastAsia"/>
          <w:noProof/>
        </w:rPr>
        <w:t>.</w:t>
      </w:r>
    </w:p>
    <w:p w:rsidR="002F19AF" w:rsidRPr="00674513" w:rsidRDefault="00805082" w:rsidP="001B01EE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4116705</wp:posOffset>
            </wp:positionH>
            <wp:positionV relativeFrom="paragraph">
              <wp:posOffset>459740</wp:posOffset>
            </wp:positionV>
            <wp:extent cx="1608455" cy="2569845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31" t="26308" r="70845" b="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56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2092960</wp:posOffset>
            </wp:positionH>
            <wp:positionV relativeFrom="paragraph">
              <wp:posOffset>459740</wp:posOffset>
            </wp:positionV>
            <wp:extent cx="1608455" cy="256984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31" t="26308" r="70845" b="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56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513">
        <w:rPr>
          <w:rFonts w:eastAsiaTheme="minorEastAsia"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460158</wp:posOffset>
            </wp:positionV>
            <wp:extent cx="1609028" cy="2570356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31" t="26308" r="70845" b="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28" cy="257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17EB" w:rsidRPr="005417EB">
        <w:rPr>
          <w:rFonts w:eastAsiaTheme="minorEastAsia"/>
          <w:noProof/>
          <w:u w:val="single"/>
        </w:rPr>
        <w:t>3 approaches</w:t>
      </w:r>
      <w:r w:rsidR="00FC3936" w:rsidRPr="005417EB">
        <w:rPr>
          <w:rFonts w:eastAsiaTheme="minorEastAsia"/>
          <w:noProof/>
          <w:u w:val="single"/>
        </w:rPr>
        <w:br/>
      </w:r>
      <w:r w:rsidR="00674513">
        <w:rPr>
          <w:rFonts w:eastAsiaTheme="minorEastAsia"/>
          <w:lang w:val="en-CA"/>
        </w:rPr>
        <w:t xml:space="preserve">1) </w:t>
      </w:r>
      <w:r>
        <w:rPr>
          <w:rFonts w:eastAsiaTheme="minorEastAsia"/>
          <w:lang w:val="en-CA"/>
        </w:rPr>
        <w:t xml:space="preserve">Left </w:t>
      </w:r>
      <w:proofErr w:type="spellStart"/>
      <w:r>
        <w:rPr>
          <w:rFonts w:eastAsiaTheme="minorEastAsia"/>
          <w:lang w:val="en-CA"/>
        </w:rPr>
        <w:t>endpt</w:t>
      </w:r>
      <w:proofErr w:type="spell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Rectangles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2) </w:t>
      </w:r>
      <w:proofErr w:type="spellStart"/>
      <w:r>
        <w:rPr>
          <w:rFonts w:eastAsiaTheme="minorEastAsia"/>
          <w:lang w:val="en-CA"/>
        </w:rPr>
        <w:t>Midpt</w:t>
      </w:r>
      <w:proofErr w:type="spellEnd"/>
      <w:r>
        <w:rPr>
          <w:rFonts w:eastAsiaTheme="minorEastAsia"/>
          <w:lang w:val="en-CA"/>
        </w:rPr>
        <w:t>.</w:t>
      </w:r>
      <w:proofErr w:type="gramEnd"/>
      <w:r>
        <w:rPr>
          <w:rFonts w:eastAsiaTheme="minorEastAsia"/>
          <w:lang w:val="en-CA"/>
        </w:rPr>
        <w:t xml:space="preserve"> Rectangles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3) Right </w:t>
      </w:r>
      <w:proofErr w:type="spellStart"/>
      <w:r>
        <w:rPr>
          <w:rFonts w:eastAsiaTheme="minorEastAsia"/>
          <w:lang w:val="en-CA"/>
        </w:rPr>
        <w:t>endpt</w:t>
      </w:r>
      <w:proofErr w:type="spellEnd"/>
      <w:r>
        <w:rPr>
          <w:rFonts w:eastAsiaTheme="minorEastAsia"/>
          <w:lang w:val="en-CA"/>
        </w:rPr>
        <w:t>. Rectangles</w:t>
      </w:r>
    </w:p>
    <w:p w:rsidR="00616A6E" w:rsidRDefault="00AF4239" w:rsidP="001B01EE">
      <w:pPr>
        <w:spacing w:after="40" w:line="360" w:lineRule="auto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pict>
          <v:rect id="_x0000_s1056" style="position:absolute;margin-left:337.6pt;margin-top:8pt;width:23.3pt;height:176.45pt;z-index:251671552" filled="f" fillcolor="black [3213]" strokeweight="1.5pt"/>
        </w:pict>
      </w:r>
      <w:r>
        <w:rPr>
          <w:rFonts w:eastAsiaTheme="minorEastAsia"/>
          <w:noProof/>
        </w:rPr>
        <w:pict>
          <v:rect id="_x0000_s1053" style="position:absolute;margin-left:201.95pt;margin-top:14.55pt;width:22.85pt;height:169.9pt;z-index:251668480" filled="f" fillcolor="black [3213]" strokeweight="1.5pt"/>
        </w:pict>
      </w:r>
      <w:r>
        <w:rPr>
          <w:rFonts w:eastAsiaTheme="minorEastAsia"/>
          <w:noProof/>
        </w:rPr>
        <w:pict>
          <v:rect id="_x0000_s1052" style="position:absolute;margin-left:178.25pt;margin-top:4.25pt;width:23.7pt;height:180.3pt;z-index:251667456" filled="f" fillcolor="black [3213]" strokeweight="1.5pt"/>
        </w:pict>
      </w:r>
      <w:r>
        <w:rPr>
          <w:rFonts w:eastAsiaTheme="minorEastAsia"/>
          <w:noProof/>
        </w:rPr>
        <w:pict>
          <v:rect id="_x0000_s1049" style="position:absolute;margin-left:38.65pt;margin-top:8pt;width:23.25pt;height:176.45pt;z-index:251664384" filled="f" fillcolor="black [3213]" strokeweight="1.5pt"/>
        </w:pict>
      </w:r>
      <w:r>
        <w:rPr>
          <w:rFonts w:eastAsiaTheme="minorEastAsia"/>
          <w:noProof/>
        </w:rPr>
        <w:pict>
          <v:rect id="_x0000_s1048" style="position:absolute;margin-left:14.5pt;margin-top:2.25pt;width:24.15pt;height:182.2pt;z-index:251663360" filled="f" fillcolor="black [3213]" strokeweight="1.5pt"/>
        </w:pict>
      </w:r>
    </w:p>
    <w:p w:rsidR="00616A6E" w:rsidRPr="00616A6E" w:rsidRDefault="00AF4239" w:rsidP="001B01EE">
      <w:pPr>
        <w:spacing w:after="40" w:line="360" w:lineRule="auto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pict>
          <v:rect id="_x0000_s1057" style="position:absolute;margin-left:360.9pt;margin-top:2.5pt;width:23.7pt;height:159.8pt;z-index:251672576" filled="f" fillcolor="black [3213]" strokeweight="1.5pt"/>
        </w:pict>
      </w:r>
      <w:r>
        <w:rPr>
          <w:rFonts w:eastAsiaTheme="minorEastAsia"/>
          <w:noProof/>
        </w:rPr>
        <w:pict>
          <v:rect id="_x0000_s1054" style="position:absolute;margin-left:224.8pt;margin-top:14.8pt;width:24.15pt;height:147.5pt;z-index:251669504" filled="f" fillcolor="black [3213]" strokeweight="1.5pt"/>
        </w:pict>
      </w:r>
      <w:r>
        <w:rPr>
          <w:rFonts w:eastAsiaTheme="minorEastAsia"/>
          <w:noProof/>
        </w:rPr>
        <w:pict>
          <v:rect id="_x0000_s1050" style="position:absolute;margin-left:61.9pt;margin-top:2.5pt;width:23.25pt;height:159.8pt;z-index:251665408" filled="f" fillcolor="black [3213]" strokeweight="1.5pt"/>
        </w:pict>
      </w:r>
    </w:p>
    <w:p w:rsidR="002F19A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8" style="position:absolute;margin-left:384.6pt;margin-top:9.35pt;width:23.7pt;height:130.8pt;z-index:251673600" filled="f" fillcolor="black [3213]" strokeweight="1.5pt"/>
        </w:pict>
      </w:r>
      <w:r>
        <w:rPr>
          <w:rFonts w:eastAsiaTheme="minorEastAsia"/>
          <w:noProof/>
        </w:rPr>
        <w:pict>
          <v:rect id="_x0000_s1051" style="position:absolute;margin-left:85.15pt;margin-top:9.35pt;width:23.3pt;height:130.8pt;z-index:251666432" filled="f" fillcolor="black [3213]" strokeweight="1.5pt"/>
        </w:pict>
      </w:r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5" style="position:absolute;margin-left:248.95pt;margin-top:10.6pt;width:22.8pt;height:114.25pt;z-index:251670528" filled="f" fillcolor="black [3213]" strokeweight="1.5pt"/>
        </w:pict>
      </w: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9" style="position:absolute;margin-left:408.3pt;margin-top:3.05pt;width:22.8pt;height:90.85pt;z-index:251674624" filled="f" fillcolor="black [3213]" strokeweight="1.5pt"/>
        </w:pict>
      </w: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C436E1" w:rsidP="00F03783">
      <w:pPr>
        <w:spacing w:after="40"/>
        <w:outlineLvl w:val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uppersum</w:t>
      </w:r>
      <w:proofErr w:type="spellEnd"/>
      <w:proofErr w:type="gramEnd"/>
      <w:r>
        <w:rPr>
          <w:rFonts w:eastAsiaTheme="minorEastAsia"/>
          <w:lang w:val="en-CA"/>
        </w:rPr>
        <w:t>:</w:t>
      </w:r>
      <w:r w:rsidRPr="00C436E1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>area &gt; actual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spellStart"/>
      <w:r>
        <w:rPr>
          <w:rFonts w:eastAsiaTheme="minorEastAsia"/>
          <w:lang w:val="en-CA"/>
        </w:rPr>
        <w:t>midsum</w:t>
      </w:r>
      <w:proofErr w:type="spellEnd"/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spellStart"/>
      <w:r>
        <w:rPr>
          <w:rFonts w:eastAsiaTheme="minorEastAsia"/>
          <w:lang w:val="en-CA"/>
        </w:rPr>
        <w:t>lowersum</w:t>
      </w:r>
      <w:proofErr w:type="spellEnd"/>
      <w:r>
        <w:rPr>
          <w:rFonts w:eastAsiaTheme="minorEastAsia"/>
          <w:lang w:val="en-CA"/>
        </w:rPr>
        <w:t>:</w:t>
      </w:r>
      <w:r w:rsidRPr="00C436E1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>area &lt; actual</w:t>
      </w:r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0" type="#_x0000_t88" style="position:absolute;margin-left:221.9pt;margin-top:-220.4pt;width:7.15pt;height:449.9pt;rotation:90;z-index:251675648" fillcolor="black [3213]"/>
        </w:pict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  <w:r w:rsidR="00C436E1">
        <w:rPr>
          <w:rFonts w:eastAsiaTheme="minorEastAsia"/>
          <w:lang w:val="en-CA"/>
        </w:rPr>
        <w:tab/>
      </w:r>
    </w:p>
    <w:p w:rsidR="00EC17EF" w:rsidRDefault="00C436E1" w:rsidP="00C436E1">
      <w:pPr>
        <w:spacing w:after="40"/>
        <w:jc w:val="center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width</w:t>
      </w:r>
      <w:proofErr w:type="gramEnd"/>
      <w:r>
        <w:rPr>
          <w:rFonts w:eastAsiaTheme="minorEastAsia"/>
          <w:lang w:val="en-CA"/>
        </w:rPr>
        <w:t xml:space="preserve"> of each rectangle: </w:t>
      </w:r>
      <m:oMath>
        <m:r>
          <w:rPr>
            <w:rFonts w:ascii="Cambria Math" w:eastAsiaTheme="minorEastAsia" w:hAnsi="Cambria Math"/>
            <w:lang w:val="en-CA"/>
          </w:rPr>
          <m:t>w=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2-0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lang w:val="en-CA"/>
          </w:rPr>
          <m:t>=0.5</m:t>
        </m:r>
      </m:oMath>
    </w:p>
    <w:p w:rsidR="00EC17EF" w:rsidRDefault="00C436E1" w:rsidP="00F03783">
      <w:pPr>
        <w:spacing w:after="40"/>
        <w:outlineLvl w:val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leftpts</w:t>
      </w:r>
      <w:proofErr w:type="spellEnd"/>
      <w:proofErr w:type="gramEnd"/>
      <w:r>
        <w:rPr>
          <w:rFonts w:eastAsiaTheme="minorEastAsia"/>
          <w:lang w:val="en-CA"/>
        </w:rPr>
        <w:t xml:space="preserve">: </w:t>
      </w:r>
      <m:oMath>
        <m:r>
          <w:rPr>
            <w:rFonts w:ascii="Cambria Math" w:eastAsiaTheme="minorEastAsia" w:hAnsi="Cambria Math"/>
            <w:lang w:val="en-CA"/>
          </w:rPr>
          <m:t>x=0, 0.5, 1, 1.5</m:t>
        </m:r>
      </m:oMath>
      <w:r>
        <w:rPr>
          <w:rFonts w:eastAsiaTheme="minorEastAsia"/>
          <w:lang w:val="en-CA"/>
        </w:rPr>
        <w:tab/>
        <w:t xml:space="preserve">midpts: </w:t>
      </w:r>
      <m:oMath>
        <m:r>
          <w:rPr>
            <w:rFonts w:ascii="Cambria Math" w:eastAsiaTheme="minorEastAsia" w:hAnsi="Cambria Math"/>
            <w:lang w:val="en-CA"/>
          </w:rPr>
          <m:t>x=0.25, 0.75, 1.25, 1.75</m:t>
        </m:r>
      </m:oMath>
      <w:r>
        <w:rPr>
          <w:rFonts w:eastAsiaTheme="minorEastAsia"/>
          <w:lang w:val="en-CA"/>
        </w:rPr>
        <w:tab/>
        <w:t xml:space="preserve">rightpts: </w:t>
      </w:r>
      <m:oMath>
        <m:r>
          <w:rPr>
            <w:rFonts w:ascii="Cambria Math" w:eastAsiaTheme="minorEastAsia" w:hAnsi="Cambria Math"/>
            <w:lang w:val="en-CA"/>
          </w:rPr>
          <m:t>x=0.5, 1, 1.5, 2</m:t>
        </m:r>
      </m:oMath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2D6276" w:rsidP="002D6276">
      <w:pPr>
        <w:spacing w:after="40"/>
        <w:jc w:val="center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Area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eastAsiaTheme="minorEastAsia"/>
          <w:lang w:val="en-CA"/>
        </w:rPr>
        <w:t xml:space="preserve"> sum of the rectangle areas (ie. </w:t>
      </w:r>
      <m:oMath>
        <m:r>
          <w:rPr>
            <w:rFonts w:ascii="Cambria Math" w:eastAsiaTheme="minorEastAsia" w:hAnsi="Cambria Math"/>
            <w:lang w:val="en-CA"/>
          </w:rPr>
          <m:t>A=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/>
          <m:sup/>
          <m:e>
            <m:r>
              <m:rPr>
                <m:nor/>
              </m:rPr>
              <w:rPr>
                <w:rFonts w:ascii="Cambria Math" w:eastAsiaTheme="minorEastAsia" w:hAnsi="Cambria Math"/>
                <w:lang w:val="en-CA"/>
              </w:rPr>
              <m:t>rectangle areas</m:t>
            </m:r>
          </m:e>
        </m:nary>
      </m:oMath>
      <w:r>
        <w:rPr>
          <w:rFonts w:eastAsiaTheme="minorEastAsia"/>
          <w:lang w:val="en-CA"/>
        </w:rPr>
        <w:t>)</w:t>
      </w:r>
    </w:p>
    <w:p w:rsidR="0079789A" w:rsidRDefault="0079789A" w:rsidP="0079789A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=w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+w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+w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+w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sub>
          </m:sSub>
        </m:oMath>
        <w:r w:rsid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=w(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>)</m:t>
          </m:r>
        </m:oMath>
      </m:oMathPara>
    </w:p>
    <w:p w:rsidR="0079789A" w:rsidRDefault="0079789A" w:rsidP="0079789A">
      <w:pPr>
        <w:spacing w:after="40"/>
        <w:outlineLvl w:val="0"/>
        <w:rPr>
          <w:rFonts w:eastAsiaTheme="minorEastAsia"/>
          <w:lang w:val="en-CA"/>
        </w:rPr>
      </w:pPr>
    </w:p>
    <w:p w:rsidR="003A76FE" w:rsidRDefault="003A76FE" w:rsidP="00F03783">
      <w:pPr>
        <w:spacing w:after="40"/>
        <w:outlineLvl w:val="0"/>
        <w:rPr>
          <w:oMath/>
          <w:rFonts w:ascii="Cambria Math" w:eastAsiaTheme="minorEastAsia" w:hAnsi="Cambria Math"/>
          <w:sz w:val="16"/>
          <w:lang w:val="en-CA"/>
        </w:rPr>
        <w:sectPr w:rsidR="003A76FE" w:rsidSect="00EB447B"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3A76FE" w:rsidRPr="003A76FE" w:rsidRDefault="003A76FE" w:rsidP="003A76FE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0.5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+f(1.5)</m:t>
              </m:r>
            </m:e>
          </m:d>
        </m:oMath>
        <w:r w:rsidRP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8+7.75+7+5.75</m:t>
              </m:r>
            </m:e>
          </m:d>
        </m:oMath>
        <w:r w:rsidRP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=14.25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EC17EF" w:rsidRPr="003A76FE" w:rsidRDefault="00EC17EF" w:rsidP="003A76FE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EC17EF" w:rsidRPr="003A76FE" w:rsidRDefault="003A76FE" w:rsidP="003A76FE">
      <w:pPr>
        <w:spacing w:after="40" w:line="360" w:lineRule="auto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w:lastRenderedPageBreak/>
          <m:t>A</m:t>
        </m:r>
        <m:r>
          <m:rPr>
            <m:aln/>
          </m:rPr>
          <w:rPr>
            <w:rFonts w:ascii="Cambria Math" w:eastAsiaTheme="minorEastAsia" w:hAnsi="Cambria Math"/>
            <w:lang w:val="en-CA"/>
          </w:rPr>
          <m:t>=0.5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0.25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+f(0.75)+f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1.25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+f(1.75)</m:t>
            </m:r>
          </m:e>
        </m:d>
      </m:oMath>
      <w:r w:rsidR="00063A65">
        <w:rPr>
          <w:rFonts w:eastAsiaTheme="minorEastAsia"/>
          <w:lang w:val="en-CA"/>
        </w:rPr>
        <w:t xml:space="preserve"> </w:t>
      </w:r>
      <w:r w:rsidRPr="003A76FE"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7.9375+7.4375+6.4375+4.9375</m:t>
              </m:r>
            </m:e>
          </m:d>
        </m:oMath>
        <w:r w:rsidRP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=13.375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3A76FE" w:rsidRPr="003A76FE" w:rsidRDefault="003A76FE" w:rsidP="003A76FE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0.5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1.5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+f(2)</m:t>
              </m:r>
            </m:e>
          </m:d>
        </m:oMath>
        <w:r w:rsidRP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7.75+7+5.75+4</m:t>
              </m:r>
            </m:e>
          </m:d>
        </m:oMath>
        <w:r w:rsidRPr="003A76FE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=12.25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3A76FE" w:rsidRDefault="003A76FE" w:rsidP="00F03783">
      <w:pPr>
        <w:spacing w:after="40"/>
        <w:outlineLvl w:val="0"/>
        <w:rPr>
          <w:rFonts w:eastAsiaTheme="minorEastAsia"/>
          <w:lang w:val="en-CA"/>
        </w:rPr>
      </w:pPr>
    </w:p>
    <w:p w:rsidR="003A76FE" w:rsidRDefault="003A76FE" w:rsidP="00F03783">
      <w:pPr>
        <w:spacing w:after="40"/>
        <w:outlineLvl w:val="0"/>
        <w:rPr>
          <w:rFonts w:eastAsiaTheme="minorEastAsia"/>
          <w:lang w:val="en-CA"/>
        </w:rPr>
        <w:sectPr w:rsidR="003A76FE" w:rsidSect="003A76FE">
          <w:type w:val="continuous"/>
          <w:pgSz w:w="12240" w:h="15840"/>
          <w:pgMar w:top="1440" w:right="1440" w:bottom="1440" w:left="1440" w:header="708" w:footer="708" w:gutter="0"/>
          <w:cols w:num="3" w:space="0"/>
          <w:titlePg/>
          <w:docGrid w:linePitch="360"/>
        </w:sectPr>
      </w:pPr>
    </w:p>
    <w:p w:rsidR="00F47C51" w:rsidRDefault="00F47C51" w:rsidP="00F47C51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Which is best? </w:t>
      </w:r>
      <w:proofErr w:type="gramStart"/>
      <w:r>
        <w:rPr>
          <w:rFonts w:eastAsiaTheme="minorEastAsia"/>
          <w:lang w:val="en-CA"/>
        </w:rPr>
        <w:t xml:space="preserve">Probably the </w:t>
      </w:r>
      <w:proofErr w:type="spellStart"/>
      <w:r>
        <w:rPr>
          <w:rFonts w:eastAsiaTheme="minorEastAsia"/>
          <w:lang w:val="en-CA"/>
        </w:rPr>
        <w:t>midsum</w:t>
      </w:r>
      <w:proofErr w:type="spellEnd"/>
      <w:r>
        <w:rPr>
          <w:rFonts w:eastAsiaTheme="minorEastAsia"/>
          <w:lang w:val="en-CA"/>
        </w:rPr>
        <w:t xml:space="preserve"> (but also the most tedious to calculate).</w:t>
      </w:r>
      <w:proofErr w:type="gramEnd"/>
    </w:p>
    <w:p w:rsidR="00F47C51" w:rsidRDefault="00F47C51" w:rsidP="00F47C51">
      <w:pPr>
        <w:spacing w:after="40"/>
        <w:outlineLvl w:val="0"/>
        <w:rPr>
          <w:rFonts w:eastAsiaTheme="minorEastAsia"/>
          <w:lang w:val="en-CA"/>
        </w:rPr>
      </w:pPr>
    </w:p>
    <w:p w:rsidR="00F47C51" w:rsidRDefault="00F47C51" w:rsidP="00F47C51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How can we improve the approximation? Increase the number of rectangles. [</w:t>
      </w:r>
      <w:hyperlink r:id="rId12" w:history="1">
        <w:r w:rsidRPr="00621603">
          <w:rPr>
            <w:rStyle w:val="Hyperlink"/>
            <w:rFonts w:eastAsiaTheme="minorEastAsia"/>
            <w:lang w:val="en-CA"/>
          </w:rPr>
          <w:t>applet</w:t>
        </w:r>
        <w:r w:rsidR="00621603" w:rsidRPr="00621603">
          <w:rPr>
            <w:rStyle w:val="Hyperlink"/>
            <w:rFonts w:eastAsiaTheme="minorEastAsia"/>
            <w:lang w:val="en-CA"/>
          </w:rPr>
          <w:t>1</w:t>
        </w:r>
      </w:hyperlink>
      <w:r>
        <w:rPr>
          <w:rFonts w:eastAsiaTheme="minorEastAsia"/>
          <w:lang w:val="en-CA"/>
        </w:rPr>
        <w:t>]</w:t>
      </w:r>
      <w:r w:rsidR="00621603">
        <w:rPr>
          <w:rFonts w:eastAsiaTheme="minorEastAsia"/>
          <w:lang w:val="en-CA"/>
        </w:rPr>
        <w:t>[</w:t>
      </w:r>
      <w:hyperlink r:id="rId13" w:history="1">
        <w:r w:rsidR="00621603" w:rsidRPr="00621603">
          <w:rPr>
            <w:rStyle w:val="Hyperlink"/>
            <w:rFonts w:eastAsiaTheme="minorEastAsia"/>
            <w:lang w:val="en-CA"/>
          </w:rPr>
          <w:t>applet2</w:t>
        </w:r>
      </w:hyperlink>
      <w:r w:rsidR="00621603">
        <w:rPr>
          <w:rFonts w:eastAsiaTheme="minorEastAsia"/>
          <w:lang w:val="en-CA"/>
        </w:rPr>
        <w:t>]</w:t>
      </w: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495A49" w:rsidRDefault="00495A49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 xml:space="preserve">*note: left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>.</w:t>
      </w:r>
      <w:proofErr w:type="gramEnd"/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does</w:t>
      </w:r>
      <w:proofErr w:type="gramEnd"/>
      <w:r>
        <w:rPr>
          <w:rFonts w:eastAsiaTheme="minorEastAsia"/>
          <w:lang w:val="en-CA"/>
        </w:rPr>
        <w:t xml:space="preserve"> not always mean the </w:t>
      </w:r>
      <w:proofErr w:type="spellStart"/>
      <w:r>
        <w:rPr>
          <w:rFonts w:eastAsiaTheme="minorEastAsia"/>
          <w:lang w:val="en-CA"/>
        </w:rPr>
        <w:t>uppersum</w:t>
      </w:r>
      <w:proofErr w:type="spellEnd"/>
      <w:r>
        <w:rPr>
          <w:rFonts w:eastAsiaTheme="minorEastAsia"/>
          <w:lang w:val="en-CA"/>
        </w:rPr>
        <w:t xml:space="preserve"> (depends on if function is inc/</w:t>
      </w:r>
      <w:proofErr w:type="spellStart"/>
      <w:r>
        <w:rPr>
          <w:rFonts w:eastAsiaTheme="minorEastAsia"/>
          <w:lang w:val="en-CA"/>
        </w:rPr>
        <w:t>dec</w:t>
      </w:r>
      <w:proofErr w:type="spellEnd"/>
      <w:r>
        <w:rPr>
          <w:rFonts w:eastAsiaTheme="minorEastAsia"/>
          <w:lang w:val="en-CA"/>
        </w:rPr>
        <w:t>)</w:t>
      </w:r>
    </w:p>
    <w:p w:rsidR="00495A49" w:rsidRDefault="00F47C51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54688</wp:posOffset>
            </wp:positionV>
            <wp:extent cx="1319096" cy="1683834"/>
            <wp:effectExtent l="19050" t="0" r="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55" t="50308" r="74317" b="3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096" cy="168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A49" w:rsidRDefault="00495A49" w:rsidP="00F03783">
      <w:pPr>
        <w:spacing w:after="40"/>
        <w:outlineLvl w:val="0"/>
        <w:rPr>
          <w:rFonts w:eastAsiaTheme="minorEastAsia"/>
          <w:lang w:val="en-CA"/>
        </w:rPr>
      </w:pPr>
    </w:p>
    <w:p w:rsidR="00495A49" w:rsidRDefault="00495A49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4" style="position:absolute;margin-left:78.6pt;margin-top:6.35pt;width:23.25pt;height:73.3pt;z-index:251680768" filled="f" fillcolor="black [3213]"/>
        </w:pict>
      </w:r>
    </w:p>
    <w:p w:rsidR="00EC17EF" w:rsidRDefault="00F47C51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left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lowersum</w:t>
      </w:r>
      <w:proofErr w:type="gramEnd"/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3" style="position:absolute;margin-left:55.75pt;margin-top:4.05pt;width:22.85pt;height:44.75pt;z-index:251679744" filled="f" fillcolor="black [3213]"/>
        </w:pict>
      </w:r>
    </w:p>
    <w:p w:rsidR="00EC17EF" w:rsidRDefault="00AF423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2" style="position:absolute;margin-left:32.05pt;margin-top:4.85pt;width:23.7pt;height:28.5pt;z-index:251678720" filled="f" fillcolor="black [3213]"/>
        </w:pict>
      </w:r>
      <w:r>
        <w:rPr>
          <w:rFonts w:eastAsiaTheme="minorEastAsia"/>
          <w:noProof/>
        </w:rPr>
        <w:pict>
          <v:rect id="_x0000_s1061" style="position:absolute;margin-left:9.2pt;margin-top:10.55pt;width:22.85pt;height:22.8pt;z-index:251677696" filled="f" fillcolor="black [3213]"/>
        </w:pict>
      </w: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Larger number of rectangles (thus leading to narrower width rectangles) will improve the approximation</w:t>
      </w:r>
      <w:r w:rsidR="00A16017">
        <w:rPr>
          <w:rFonts w:eastAsiaTheme="minorEastAsia"/>
          <w:lang w:val="en-CA"/>
        </w:rPr>
        <w:t xml:space="preserve"> but becomes more tedious to calculate. Thus, we use </w:t>
      </w:r>
      <w:r w:rsidR="00A16017" w:rsidRPr="00A16017">
        <w:rPr>
          <w:rFonts w:eastAsiaTheme="minorEastAsia"/>
          <w:i/>
          <w:u w:val="single"/>
          <w:lang w:val="en-CA"/>
        </w:rPr>
        <w:t>sigma notation</w:t>
      </w:r>
      <w:r w:rsidR="00A16017">
        <w:rPr>
          <w:rFonts w:eastAsiaTheme="minorEastAsia"/>
          <w:lang w:val="en-CA"/>
        </w:rPr>
        <w:t xml:space="preserve"> and </w:t>
      </w:r>
      <w:r w:rsidR="00A16017" w:rsidRPr="00A16017">
        <w:rPr>
          <w:rFonts w:eastAsiaTheme="minorEastAsia"/>
          <w:i/>
          <w:u w:val="single"/>
          <w:lang w:val="en-CA"/>
        </w:rPr>
        <w:t>summation formulas</w:t>
      </w:r>
      <w:r w:rsidR="00A16017">
        <w:rPr>
          <w:rFonts w:eastAsiaTheme="minorEastAsia"/>
          <w:lang w:val="en-CA"/>
        </w:rPr>
        <w:t>.</w:t>
      </w: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F47C51" w:rsidRDefault="0008509A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Recall</w:t>
      </w:r>
      <w:r w:rsidR="00400CDC">
        <w:rPr>
          <w:rFonts w:eastAsiaTheme="minorEastAsia"/>
          <w:lang w:val="en-CA"/>
        </w:rPr>
        <w:t xml:space="preserve">, we represent sums using the Greek letter </w:t>
      </w:r>
      <w:proofErr w:type="gramStart"/>
      <w:r w:rsidR="00400CDC">
        <w:rPr>
          <w:rFonts w:eastAsiaTheme="minorEastAsia"/>
          <w:lang w:val="en-CA"/>
        </w:rPr>
        <w:t xml:space="preserve">Sigma </w:t>
      </w:r>
      <m:oMath>
        <w:proofErr w:type="gramEnd"/>
        <m:r>
          <m:rPr>
            <m:sty m:val="p"/>
          </m:rPr>
          <w:rPr>
            <w:rFonts w:ascii="Cambria Math" w:eastAsiaTheme="minorEastAsia" w:hAnsi="Cambria Math"/>
            <w:lang w:val="en-CA"/>
          </w:rPr>
          <m:t>Σ</m:t>
        </m:r>
      </m:oMath>
      <w:r w:rsidR="00400CDC">
        <w:rPr>
          <w:rFonts w:eastAsiaTheme="minorEastAsia"/>
          <w:lang w:val="en-CA"/>
        </w:rPr>
        <w:t>:</w:t>
      </w:r>
    </w:p>
    <w:p w:rsidR="00BC5770" w:rsidRDefault="00BC5770" w:rsidP="00F03783">
      <w:pPr>
        <w:spacing w:after="40"/>
        <w:outlineLvl w:val="0"/>
        <w:rPr>
          <w:rFonts w:eastAsiaTheme="minorEastAsia"/>
          <w:lang w:val="en-CA"/>
        </w:rPr>
      </w:pPr>
    </w:p>
    <w:p w:rsidR="00BC5770" w:rsidRPr="00EB3044" w:rsidRDefault="00BC5770" w:rsidP="00BC5770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ex.</w:t>
      </w:r>
      <w:r>
        <w:rPr>
          <w:rFonts w:eastAsiaTheme="minorEastAsia"/>
          <w:lang w:val="en-CA"/>
        </w:rPr>
        <w:tab/>
        <w:t xml:space="preserve">“The sum from </w:t>
      </w:r>
      <w:r>
        <w:rPr>
          <w:rFonts w:eastAsiaTheme="minorEastAsia"/>
          <w:i/>
          <w:lang w:val="en-CA"/>
        </w:rPr>
        <w:t xml:space="preserve">k </w:t>
      </w:r>
      <w:r>
        <w:rPr>
          <w:rFonts w:eastAsiaTheme="minorEastAsia"/>
          <w:lang w:val="en-CA"/>
        </w:rPr>
        <w:t xml:space="preserve">equals one to five of two </w:t>
      </w:r>
      <w:r>
        <w:rPr>
          <w:rFonts w:eastAsiaTheme="minorEastAsia"/>
          <w:i/>
          <w:lang w:val="en-CA"/>
        </w:rPr>
        <w:t>k</w:t>
      </w:r>
      <w:r>
        <w:rPr>
          <w:rFonts w:eastAsiaTheme="minorEastAsia"/>
          <w:lang w:val="en-CA"/>
        </w:rPr>
        <w:t xml:space="preserve"> minus three.”</w:t>
      </w:r>
    </w:p>
    <w:p w:rsidR="00BC5770" w:rsidRDefault="00BC5770" w:rsidP="00BC5770">
      <w:pPr>
        <w:spacing w:after="0"/>
        <w:rPr>
          <w:rFonts w:eastAsiaTheme="minorEastAsia"/>
          <w:sz w:val="16"/>
          <w:szCs w:val="16"/>
          <w:lang w:val="en-CA"/>
        </w:rPr>
      </w:pPr>
      <w:r w:rsidRPr="006208BA"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margin-left:251.55pt;margin-top:11.55pt;width:19.75pt;height:9.2pt;flip:x;z-index:251686912" o:connectortype="straight">
            <v:stroke endarrow="block"/>
          </v:shape>
        </w:pict>
      </w:r>
      <w:r w:rsidRPr="006208BA">
        <w:rPr>
          <w:rFonts w:eastAsiaTheme="minorEastAsia"/>
          <w:noProof/>
        </w:rPr>
        <w:pict>
          <v:shape id="_x0000_s1076" type="#_x0000_t32" style="position:absolute;margin-left:225.2pt;margin-top:47.1pt;width:9.7pt;height:6.15pt;flip:x y;z-index:251685888" o:connectortype="straight">
            <v:stroke endarrow="block"/>
          </v:shape>
        </w:pict>
      </w:r>
      <w:r w:rsidRPr="006208BA">
        <w:rPr>
          <w:rFonts w:eastAsiaTheme="minorEastAsia"/>
          <w:noProof/>
        </w:rPr>
        <w:pict>
          <v:shape id="_x0000_s1075" type="#_x0000_t32" style="position:absolute;margin-left:195.8pt;margin-top:47.1pt;width:12.3pt;height:6.15pt;flip:y;z-index:251684864" o:connectortype="straight">
            <v:stroke endarrow="block"/>
          </v:shape>
        </w:pict>
      </w:r>
      <w:r w:rsidRPr="006208BA">
        <w:rPr>
          <w:rFonts w:eastAsiaTheme="minorEastAsia"/>
          <w:noProof/>
        </w:rPr>
        <w:pict>
          <v:shape id="_x0000_s1074" type="#_x0000_t32" style="position:absolute;margin-left:201.95pt;margin-top:4.5pt;width:11.4pt;height:7.05pt;z-index:251683840" o:connectortype="straight">
            <v:stroke endarrow="block"/>
          </v:shape>
        </w:pic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</w:t>
      </w:r>
      <w:proofErr w:type="gramStart"/>
      <w:r>
        <w:rPr>
          <w:rFonts w:eastAsiaTheme="minorEastAsia"/>
          <w:sz w:val="16"/>
          <w:szCs w:val="16"/>
          <w:lang w:val="en-CA"/>
        </w:rPr>
        <w:t>u</w:t>
      </w:r>
      <w:r w:rsidRPr="00B91C43">
        <w:rPr>
          <w:rFonts w:eastAsiaTheme="minorEastAsia"/>
          <w:sz w:val="16"/>
          <w:szCs w:val="16"/>
          <w:lang w:val="en-CA"/>
        </w:rPr>
        <w:t>pper</w:t>
      </w:r>
      <w:proofErr w:type="gramEnd"/>
      <w:r w:rsidRPr="00B91C43">
        <w:rPr>
          <w:rFonts w:eastAsiaTheme="minorEastAsia"/>
          <w:sz w:val="16"/>
          <w:szCs w:val="16"/>
          <w:lang w:val="en-CA"/>
        </w:rPr>
        <w:t xml:space="preserve"> limit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term generator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→</m:t>
        </m:r>
      </m:oMath>
      <w:r>
        <w:rPr>
          <w:rFonts w:eastAsiaTheme="minorEastAsia"/>
          <w:sz w:val="16"/>
          <w:szCs w:val="16"/>
          <w:lang w:val="en-C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</m:sub>
        </m:sSub>
      </m:oMath>
      <w:r>
        <w:rPr>
          <w:rFonts w:eastAsiaTheme="minorEastAsia"/>
          <w:sz w:val="16"/>
          <w:szCs w:val="16"/>
          <w:lang w:val="en-CA"/>
        </w:rPr>
        <w:t xml:space="preserve"> formula, generates the terms of the series</w:t>
      </w:r>
      <w:r>
        <w:rPr>
          <w:rFonts w:eastAsiaTheme="minorEastAsia"/>
          <w:lang w:val="en-CA"/>
        </w:rPr>
        <w:br/>
      </w:r>
      <m:oMathPara>
        <m:oMathParaPr>
          <m:jc m:val="center"/>
        </m:oMathParaPr>
        <m:oMath>
          <m:nary>
            <m:naryPr>
              <m:chr m:val="∑"/>
              <m:limLoc m:val="undOvr"/>
              <m:grow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k=1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2k-3</m:t>
              </m:r>
            </m:e>
          </m:nary>
        </m:oMath>
      </m:oMathPara>
      <w:r w:rsidRPr="0054173E">
        <w:rPr>
          <w:rFonts w:eastAsiaTheme="minorEastAsia"/>
          <w:lang w:val="en-CA"/>
        </w:rPr>
        <w:br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 </w:t>
      </w:r>
      <w:r w:rsidRPr="00B91C43">
        <w:rPr>
          <w:rFonts w:eastAsiaTheme="minorEastAsia"/>
          <w:sz w:val="16"/>
          <w:szCs w:val="16"/>
          <w:lang w:val="en-CA"/>
        </w:rPr>
        <w:t>index of summation</w:t>
      </w:r>
      <w:r>
        <w:rPr>
          <w:rFonts w:eastAsiaTheme="minorEastAsia"/>
          <w:sz w:val="16"/>
          <w:szCs w:val="16"/>
          <w:lang w:val="en-CA"/>
        </w:rPr>
        <w:tab/>
        <w:t xml:space="preserve">            lower limit</w:t>
      </w:r>
      <w:r>
        <w:rPr>
          <w:rFonts w:eastAsiaTheme="minorEastAsia"/>
          <w:sz w:val="16"/>
          <w:szCs w:val="16"/>
          <w:lang w:val="en-CA"/>
        </w:rPr>
        <w:tab/>
        <w:t xml:space="preserve">* to find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1</m:t>
            </m:r>
          </m:sub>
        </m:sSub>
      </m:oMath>
      <w:r>
        <w:rPr>
          <w:rFonts w:eastAsiaTheme="minorEastAsia"/>
          <w:sz w:val="16"/>
          <w:szCs w:val="16"/>
          <w:lang w:val="en-CA"/>
        </w:rPr>
        <w:t xml:space="preserve"> let the index variable = lower limit</w:t>
      </w:r>
    </w:p>
    <w:p w:rsidR="00BC5770" w:rsidRDefault="00BC5770" w:rsidP="00BC5770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         *same variable in term generator</w:t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to find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2</m:t>
            </m:r>
          </m:sub>
        </m:sSub>
      </m:oMath>
      <w:r>
        <w:rPr>
          <w:rFonts w:eastAsiaTheme="minorEastAsia"/>
          <w:sz w:val="16"/>
          <w:szCs w:val="16"/>
          <w:lang w:val="en-CA"/>
        </w:rPr>
        <w:t xml:space="preserve"> let the index variable = lo</w:t>
      </w:r>
      <w:proofErr w:type="spellStart"/>
      <w:r>
        <w:rPr>
          <w:rFonts w:eastAsiaTheme="minorEastAsia"/>
          <w:sz w:val="16"/>
          <w:szCs w:val="16"/>
          <w:lang w:val="en-CA"/>
        </w:rPr>
        <w:t>wer</w:t>
      </w:r>
      <w:proofErr w:type="spellEnd"/>
      <w:r>
        <w:rPr>
          <w:rFonts w:eastAsiaTheme="minorEastAsia"/>
          <w:sz w:val="16"/>
          <w:szCs w:val="16"/>
          <w:lang w:val="en-CA"/>
        </w:rPr>
        <w:t xml:space="preserve"> limit + 1</w:t>
      </w:r>
    </w:p>
    <w:p w:rsidR="00BC5770" w:rsidRDefault="00BC5770" w:rsidP="00BC5770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</w:t>
      </w:r>
      <w:proofErr w:type="gramStart"/>
      <w:r>
        <w:rPr>
          <w:rFonts w:eastAsiaTheme="minorEastAsia"/>
          <w:sz w:val="16"/>
          <w:szCs w:val="16"/>
          <w:lang w:val="en-CA"/>
        </w:rPr>
        <w:t>to</w:t>
      </w:r>
      <w:proofErr w:type="gramEnd"/>
      <w:r>
        <w:rPr>
          <w:rFonts w:eastAsiaTheme="minorEastAsia"/>
          <w:sz w:val="16"/>
          <w:szCs w:val="16"/>
          <w:lang w:val="en-CA"/>
        </w:rPr>
        <w:t xml:space="preserve"> find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3</m:t>
            </m:r>
          </m:sub>
        </m:sSub>
      </m:oMath>
      <w:r>
        <w:rPr>
          <w:rFonts w:eastAsiaTheme="minorEastAsia"/>
          <w:sz w:val="16"/>
          <w:szCs w:val="16"/>
          <w:lang w:val="en-CA"/>
        </w:rPr>
        <w:t xml:space="preserve"> let the index variable = lower limit + 2</w:t>
      </w:r>
    </w:p>
    <w:p w:rsidR="00BC5770" w:rsidRDefault="00BC5770" w:rsidP="00BC5770">
      <w:pPr>
        <w:spacing w:after="0"/>
        <w:rPr>
          <w:rFonts w:eastAsiaTheme="minorEastAsia"/>
          <w:sz w:val="16"/>
          <w:szCs w:val="16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</w:t>
      </w:r>
      <w:proofErr w:type="gramStart"/>
      <w:r>
        <w:rPr>
          <w:rFonts w:eastAsiaTheme="minorEastAsia"/>
          <w:sz w:val="16"/>
          <w:szCs w:val="16"/>
          <w:lang w:val="en-CA"/>
        </w:rPr>
        <w:t>etc</w:t>
      </w:r>
      <w:proofErr w:type="gramEnd"/>
      <w:r>
        <w:rPr>
          <w:rFonts w:eastAsiaTheme="minorEastAsia"/>
          <w:sz w:val="16"/>
          <w:szCs w:val="16"/>
          <w:lang w:val="en-CA"/>
        </w:rPr>
        <w:t>...</w:t>
      </w:r>
    </w:p>
    <w:p w:rsidR="00BC5770" w:rsidRDefault="00BC5770" w:rsidP="00BC5770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</w:r>
      <w:r>
        <w:rPr>
          <w:rFonts w:eastAsiaTheme="minorEastAsia"/>
          <w:sz w:val="16"/>
          <w:szCs w:val="16"/>
          <w:lang w:val="en-CA"/>
        </w:rPr>
        <w:tab/>
        <w:t xml:space="preserve">   </w:t>
      </w:r>
      <w:proofErr w:type="gramStart"/>
      <w:r>
        <w:rPr>
          <w:rFonts w:eastAsiaTheme="minorEastAsia"/>
          <w:sz w:val="16"/>
          <w:szCs w:val="16"/>
          <w:lang w:val="en-CA"/>
        </w:rPr>
        <w:t>to</w:t>
      </w:r>
      <w:proofErr w:type="gramEnd"/>
      <w:r>
        <w:rPr>
          <w:rFonts w:eastAsiaTheme="minorEastAsia"/>
          <w:sz w:val="16"/>
          <w:szCs w:val="16"/>
          <w:lang w:val="en-CA"/>
        </w:rPr>
        <w:t xml:space="preserve"> find last term let the index variable = upper limit</w:t>
      </w:r>
    </w:p>
    <w:p w:rsidR="00BC5770" w:rsidRDefault="00BC5770" w:rsidP="00F03783">
      <w:pPr>
        <w:spacing w:after="40"/>
        <w:outlineLvl w:val="0"/>
        <w:rPr>
          <w:rFonts w:eastAsiaTheme="minorEastAsia"/>
          <w:lang w:val="en-CA"/>
        </w:rPr>
      </w:pPr>
    </w:p>
    <w:p w:rsidR="0008509A" w:rsidRDefault="0008509A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m:t xml:space="preserve"> </m:t>
          </m:r>
          <m:nary>
            <m:naryPr>
              <m:chr m:val="∑"/>
              <m:grow m:val="on"/>
              <m:ctrlPr>
                <w:rPr>
                  <w:rFonts w:ascii="Cambria Math" w:eastAsiaTheme="minorEastAsia" w:hAnsi="Cambria Math"/>
                  <w:lang w:val="en-CA"/>
                </w:rPr>
              </m:ctrlPr>
            </m:naryPr>
            <m:sub>
              <m:r>
                <w:rPr>
                  <w:rFonts w:ascii="Cambria Math" w:eastAsia="Cambria Math" w:hAnsi="Cambria Math" w:cs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="Cambria Math" w:hAnsi="Cambria Math" w:cs="Cambria Math"/>
                  <w:lang w:val="en-CA"/>
                </w:rPr>
                <m:t>5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i</m:t>
              </m:r>
            </m:e>
          </m:nary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m:t>=1+2+3+4+5</m:t>
          </m:r>
        </m:oMath>
      </m:oMathPara>
    </w:p>
    <w:p w:rsidR="00400CDC" w:rsidRPr="0008509A" w:rsidRDefault="00400CDC" w:rsidP="00F03783">
      <w:pPr>
        <w:spacing w:after="40"/>
        <w:outlineLvl w:val="0"/>
        <w:rPr>
          <w:rFonts w:eastAsiaTheme="minorEastAsia"/>
          <w:lang w:val="en-CA"/>
        </w:rPr>
      </w:pPr>
    </w:p>
    <w:p w:rsidR="0008509A" w:rsidRDefault="00AF423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j=3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j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=9+16+25+36</m:t>
          </m:r>
        </m:oMath>
      </m:oMathPara>
    </w:p>
    <w:p w:rsidR="00400CDC" w:rsidRPr="0008509A" w:rsidRDefault="00691ED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65" type="#_x0000_t32" style="position:absolute;margin-left:-41.4pt;margin-top:10.1pt;width:560.55pt;height:1.05pt;z-index:251681792" o:connectortype="straight"/>
        </w:pict>
      </w:r>
    </w:p>
    <w:p w:rsidR="00F47C51" w:rsidRDefault="0008509A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08509A">
        <w:rPr>
          <w:rFonts w:eastAsiaTheme="minorEastAsia"/>
          <w:b/>
          <w:u w:val="single"/>
          <w:lang w:val="en-CA"/>
        </w:rPr>
        <w:t>Summation Properties</w:t>
      </w:r>
    </w:p>
    <w:p w:rsidR="00400CDC" w:rsidRPr="0008509A" w:rsidRDefault="00400CDC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</w:p>
    <w:p w:rsidR="00F47C51" w:rsidRPr="009A7894" w:rsidRDefault="00AF4239" w:rsidP="009A7894">
      <w:pPr>
        <w:spacing w:after="4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k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sub>
              </m:sSub>
            </m:e>
          </m:nary>
          <m:r>
            <w:rPr>
              <w:rFonts w:ascii="Cambria Math" w:eastAsiaTheme="minorEastAsia" w:hAnsi="Cambria Math"/>
              <w:lang w:val="en-CA"/>
            </w:rPr>
            <m:t>=k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sub>
              </m:sSub>
            </m:e>
          </m:nary>
          <m:r>
            <w:rPr>
              <w:rFonts w:ascii="Cambria Math" w:eastAsiaTheme="minorEastAsia" w:hAnsi="Cambria Math"/>
              <w:lang w:val="en-CA"/>
            </w:rPr>
            <m:t xml:space="preserve">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where</m:t>
          </m:r>
          <m:r>
            <w:rPr>
              <w:rFonts w:ascii="Cambria Math" w:eastAsiaTheme="minorEastAsia" w:hAnsi="Cambria Math"/>
              <w:lang w:val="en-CA"/>
            </w:rPr>
            <m:t xml:space="preserve"> k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is a constant, and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CA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lang w:val="en-CA"/>
                </w:rPr>
                <m:t>i</m:t>
              </m:r>
            </m:sub>
          </m:sSub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is the term generator</m:t>
          </m:r>
        </m:oMath>
      </m:oMathPara>
    </w:p>
    <w:p w:rsidR="0008509A" w:rsidRDefault="0008509A" w:rsidP="0008509A">
      <w:pPr>
        <w:spacing w:after="40"/>
        <w:outlineLvl w:val="0"/>
        <w:rPr>
          <w:rFonts w:eastAsiaTheme="minorEastAsia"/>
          <w:lang w:val="en-CA"/>
        </w:rPr>
      </w:pPr>
      <w:proofErr w:type="gramStart"/>
      <w:r w:rsidRPr="0008509A">
        <w:rPr>
          <w:rFonts w:eastAsiaTheme="minorEastAsia"/>
          <w:lang w:val="en-CA"/>
        </w:rPr>
        <w:t>ex</w:t>
      </w:r>
      <w:proofErr w:type="gramEnd"/>
      <w:r w:rsidRPr="0008509A">
        <w:rPr>
          <w:rFonts w:eastAsiaTheme="minorEastAsia"/>
          <w:lang w:val="en-CA"/>
        </w:rPr>
        <w:t>.</w:t>
      </w:r>
    </w:p>
    <w:p w:rsidR="0008509A" w:rsidRDefault="00AF423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=2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=2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1+8+27</m:t>
              </m:r>
            </m:e>
          </m:d>
        </m:oMath>
      </m:oMathPara>
    </w:p>
    <w:p w:rsidR="00400CDC" w:rsidRDefault="00400CDC" w:rsidP="00F03783">
      <w:pPr>
        <w:spacing w:after="40"/>
        <w:outlineLvl w:val="0"/>
        <w:rPr>
          <w:rFonts w:eastAsiaTheme="minorEastAsia"/>
          <w:lang w:val="en-CA"/>
        </w:rPr>
      </w:pPr>
    </w:p>
    <w:p w:rsidR="0008509A" w:rsidRDefault="00AF4239" w:rsidP="00F03783">
      <w:pPr>
        <w:spacing w:after="4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en-CA"/>
                    </w:rPr>
                    <m:t>±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</m:e>
          </m:nary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sub>
              </m:sSub>
            </m:e>
          </m:nary>
          <m:r>
            <w:rPr>
              <w:rFonts w:ascii="Cambria Math" w:eastAsiaTheme="minorEastAsia" w:hAnsi="Cambria Math"/>
              <w:lang w:val="en-CA"/>
            </w:rPr>
            <m:t>±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sub>
              </m:sSub>
            </m:e>
          </m:nary>
        </m:oMath>
      </m:oMathPara>
    </w:p>
    <w:p w:rsidR="0008509A" w:rsidRDefault="009A7894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9A7894" w:rsidRDefault="00AF423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b=2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b+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e>
          </m:nary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b=2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b</m:t>
              </m:r>
            </m:e>
          </m:nary>
          <m:r>
            <w:rPr>
              <w:rFonts w:ascii="Cambria Math" w:eastAsiaTheme="minorEastAsia" w:hAnsi="Cambria Math"/>
              <w:lang w:val="en-CA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b=2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en-CA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2+3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4+9</m:t>
              </m:r>
            </m:e>
          </m:d>
        </m:oMath>
      </m:oMathPara>
    </w:p>
    <w:p w:rsidR="00400CDC" w:rsidRDefault="00400CDC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</w:p>
    <w:p w:rsidR="0008509A" w:rsidRPr="009A7894" w:rsidRDefault="009A7894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 w:rsidRPr="009A7894">
        <w:rPr>
          <w:rFonts w:eastAsiaTheme="minorEastAsia"/>
          <w:b/>
          <w:u w:val="single"/>
          <w:lang w:val="en-CA"/>
        </w:rPr>
        <w:t>Summation Formulas</w:t>
      </w:r>
    </w:p>
    <w:p w:rsidR="00400CDC" w:rsidRDefault="00AF4239" w:rsidP="00930849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=cn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where </m:t>
          </m:r>
          <m:r>
            <w:rPr>
              <w:rFonts w:ascii="Cambria Math" w:eastAsiaTheme="minorEastAsia" w:hAnsi="Cambria Math"/>
              <w:lang w:val="en-CA"/>
            </w:rPr>
            <m:t>c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  is a constant</m:t>
          </m:r>
        </m:oMath>
        <w:r w:rsidR="00930849">
          <w:rPr>
            <w:rFonts w:eastAsiaTheme="minorEastAsia"/>
            <w:lang w:val="en-CA"/>
          </w:rPr>
          <w:br/>
        </w: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i</m:t>
              </m:r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  <w:r w:rsidR="00930849">
          <w:rPr>
            <w:rFonts w:eastAsiaTheme="minorEastAsia"/>
            <w:lang w:val="en-CA"/>
          </w:rPr>
          <w:br/>
        </w: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2n+1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+3n+1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den>
          </m:f>
        </m:oMath>
        <w:r w:rsidR="00930849">
          <w:rPr>
            <w:rFonts w:eastAsiaTheme="minorEastAsia"/>
            <w:lang w:val="en-CA"/>
          </w:rPr>
          <w:br/>
        </w: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e>
          </m:nary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den>
          </m:f>
        </m:oMath>
      </m:oMathPara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930849" w:rsidRDefault="00930849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evaluate</w:t>
      </w:r>
      <w:r w:rsidR="00DF35E0">
        <w:rPr>
          <w:rFonts w:eastAsiaTheme="minorEastAsia"/>
          <w:lang w:val="en-CA"/>
        </w:rPr>
        <w:t xml:space="preserve"> for </w:t>
      </w:r>
      <m:oMath>
        <m:r>
          <w:rPr>
            <w:rFonts w:ascii="Cambria Math" w:eastAsiaTheme="minorEastAsia" w:hAnsi="Cambria Math"/>
            <w:lang w:val="en-CA"/>
          </w:rPr>
          <m:t>n=10</m:t>
        </m:r>
      </m:oMath>
      <w:r w:rsidR="00DF35E0"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n=100:</m:t>
        </m:r>
      </m:oMath>
    </w:p>
    <w:p w:rsidR="00DF35E0" w:rsidRDefault="00AF4239" w:rsidP="000A3E1D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i+1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nary>
        </m:oMath>
        <w:r w:rsidR="00DF35E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i+1</m:t>
                  </m:r>
                </m:e>
              </m:d>
            </m:e>
          </m:nary>
        </m:oMath>
        <w:r w:rsidR="00DF35E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</m:nary>
            </m:e>
          </m:d>
        </m:oMath>
        <w:r w:rsidR="00DF35E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n+1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+n</m:t>
              </m:r>
            </m:e>
          </m:d>
        </m:oMath>
        <w:r w:rsidR="00DF35E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e>
          </m:d>
        </m:oMath>
        <w:r w:rsidR="00DF35E0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n+3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2n</m:t>
              </m:r>
            </m:den>
          </m:f>
        </m:oMath>
      </m:oMathPara>
    </w:p>
    <w:p w:rsidR="000A3E1D" w:rsidRDefault="000A3E1D" w:rsidP="000A3E1D">
      <w:pPr>
        <w:spacing w:after="40" w:line="288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if </w:t>
      </w:r>
      <m:oMath>
        <m:r>
          <w:rPr>
            <w:rFonts w:ascii="Cambria Math" w:eastAsiaTheme="minorEastAsia" w:hAnsi="Cambria Math"/>
            <w:lang w:val="en-CA"/>
          </w:rPr>
          <m:t>n=10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(10)+3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2(10)</m:t>
            </m:r>
          </m:den>
        </m:f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if </w:t>
      </w:r>
      <m:oMath>
        <m:r>
          <w:rPr>
            <w:rFonts w:ascii="Cambria Math" w:eastAsiaTheme="minorEastAsia" w:hAnsi="Cambria Math"/>
            <w:lang w:val="en-CA"/>
          </w:rPr>
          <m:t>n=100</m:t>
        </m:r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(100)+3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2(100)</m:t>
            </m:r>
          </m:den>
        </m:f>
      </m:oMath>
    </w:p>
    <w:p w:rsidR="000A3E1D" w:rsidRPr="00DF35E0" w:rsidRDefault="000A3E1D" w:rsidP="000A3E1D">
      <w:pPr>
        <w:spacing w:after="40" w:line="288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20</m:t>
            </m:r>
          </m:den>
        </m:f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103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200</m:t>
            </m:r>
          </m:den>
        </m:f>
      </m:oMath>
    </w:p>
    <w:p w:rsidR="00DF35E0" w:rsidRPr="00DF35E0" w:rsidRDefault="00DF35E0" w:rsidP="00DF35E0">
      <w:pPr>
        <w:spacing w:after="40"/>
        <w:outlineLvl w:val="0"/>
        <w:rPr>
          <w:rFonts w:eastAsiaTheme="minorEastAsia"/>
          <w:lang w:val="en-CA"/>
        </w:rPr>
      </w:pPr>
    </w:p>
    <w:p w:rsidR="00BC5770" w:rsidRDefault="00BC5770" w:rsidP="00DF35E0">
      <w:pPr>
        <w:spacing w:after="40"/>
        <w:outlineLvl w:val="0"/>
        <w:rPr>
          <w:rFonts w:eastAsiaTheme="minorEastAsia"/>
          <w:lang w:val="en-CA"/>
        </w:rPr>
      </w:pPr>
    </w:p>
    <w:p w:rsidR="00DF35E0" w:rsidRDefault="000A3E1D" w:rsidP="00DF35E0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We can also find the limit of a sum as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approaches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∞</m:t>
        </m:r>
      </m:oMath>
      <w:r>
        <w:rPr>
          <w:rFonts w:eastAsiaTheme="minorEastAsia"/>
          <w:lang w:val="en-CA"/>
        </w:rPr>
        <w:t>.</w:t>
      </w:r>
      <w:r w:rsidR="000F58FF">
        <w:rPr>
          <w:rFonts w:eastAsiaTheme="minorEastAsia"/>
          <w:lang w:val="en-CA"/>
        </w:rPr>
        <w:t xml:space="preserve"> [</w:t>
      </w:r>
      <w:proofErr w:type="gramStart"/>
      <w:r w:rsidR="000F58FF">
        <w:rPr>
          <w:rFonts w:eastAsiaTheme="minorEastAsia"/>
          <w:lang w:val="en-CA"/>
        </w:rPr>
        <w:t>equal</w:t>
      </w:r>
      <w:proofErr w:type="gramEnd"/>
      <w:r w:rsidR="000F58FF">
        <w:rPr>
          <w:rFonts w:eastAsiaTheme="minorEastAsia"/>
          <w:lang w:val="en-CA"/>
        </w:rPr>
        <w:t xml:space="preserve"> degree – ratio of leading coefficients]</w:t>
      </w:r>
    </w:p>
    <w:p w:rsidR="000A3E1D" w:rsidRDefault="000A3E1D" w:rsidP="00DF35E0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Using the example above:</w:t>
      </w:r>
    </w:p>
    <w:p w:rsidR="000A3E1D" w:rsidRDefault="00AF4239" w:rsidP="000A3E1D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</m:e>
              </m:nary>
            </m:e>
          </m:func>
        </m:oMath>
        <w:r w:rsidR="000A3E1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n+3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2n</m:t>
                  </m:r>
                </m:den>
              </m:f>
            </m:e>
          </m:func>
        </m:oMath>
        <w:r w:rsidR="000A3E1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0A3E1D" w:rsidRDefault="000A3E1D" w:rsidP="00DF35E0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evaluate:</w:t>
      </w:r>
    </w:p>
    <w:p w:rsidR="000F58FF" w:rsidRDefault="00AF4239" w:rsidP="000F58FF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i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n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den>
                      </m:f>
                    </m:e>
                  </m:d>
                </m:e>
              </m:nary>
            </m:e>
          </m:func>
        </m:oMath>
        <w:r w:rsid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3</m:t>
                          </m:r>
                        </m:sup>
                      </m:sSup>
                    </m:den>
                  </m:f>
                </m:e>
              </m:nary>
            </m:e>
          </m:func>
        </m:oMath>
        <w:r w:rsid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nary>
            </m:e>
          </m:func>
        </m:oMath>
        <w:r w:rsidR="000F58FF" w:rsidRP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n+1</m:t>
                          </m:r>
                        </m:e>
                      </m:d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2n+1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</m:t>
                      </m:r>
                    </m:den>
                  </m:f>
                </m:e>
              </m:d>
            </m:e>
          </m:func>
        </m:oMath>
        <w:r w:rsid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func>
        </m:oMath>
        <w:r w:rsid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den>
          </m:f>
        </m:oMath>
        <w:r w:rsidR="000F58FF" w:rsidRPr="000F58F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</m:oMath>
      </m:oMathPara>
    </w:p>
    <w:p w:rsidR="00930849" w:rsidRDefault="00930849" w:rsidP="00F03783">
      <w:pPr>
        <w:spacing w:after="40"/>
        <w:outlineLvl w:val="0"/>
        <w:rPr>
          <w:rFonts w:eastAsiaTheme="minorEastAsia"/>
          <w:lang w:val="en-CA"/>
        </w:rPr>
      </w:pPr>
    </w:p>
    <w:p w:rsidR="00930849" w:rsidRDefault="00930849" w:rsidP="00F03783">
      <w:pPr>
        <w:spacing w:after="40"/>
        <w:outlineLvl w:val="0"/>
        <w:rPr>
          <w:rFonts w:eastAsiaTheme="minorEastAsia"/>
          <w:lang w:val="en-CA"/>
        </w:rPr>
      </w:pPr>
    </w:p>
    <w:p w:rsidR="00930849" w:rsidRDefault="00930849" w:rsidP="00F03783">
      <w:pPr>
        <w:spacing w:after="40"/>
        <w:outlineLvl w:val="0"/>
        <w:rPr>
          <w:rFonts w:eastAsiaTheme="minorEastAsia"/>
          <w:lang w:val="en-CA"/>
        </w:rPr>
      </w:pPr>
    </w:p>
    <w:p w:rsidR="00930849" w:rsidRDefault="00930849" w:rsidP="00F03783">
      <w:pPr>
        <w:spacing w:after="40"/>
        <w:outlineLvl w:val="0"/>
        <w:rPr>
          <w:rFonts w:eastAsiaTheme="minorEastAsia"/>
          <w:lang w:val="en-CA"/>
        </w:rPr>
      </w:pPr>
    </w:p>
    <w:p w:rsidR="00F47C51" w:rsidRDefault="00F47C51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BC5770" w:rsidRDefault="00BC5770" w:rsidP="0062254C">
      <w:pPr>
        <w:spacing w:after="120"/>
        <w:outlineLvl w:val="0"/>
        <w:rPr>
          <w:rFonts w:eastAsiaTheme="minorEastAsia"/>
          <w:lang w:val="en-CA"/>
        </w:rPr>
      </w:pPr>
    </w:p>
    <w:p w:rsidR="0062254C" w:rsidRPr="0062254C" w:rsidRDefault="0062254C" w:rsidP="0062254C">
      <w:pPr>
        <w:spacing w:after="120"/>
        <w:outlineLvl w:val="0"/>
        <w:rPr>
          <w:rFonts w:eastAsiaTheme="minorEastAsia"/>
          <w:lang w:val="en-CA"/>
        </w:rPr>
      </w:pPr>
      <w:r w:rsidRPr="0062254C">
        <w:rPr>
          <w:rFonts w:eastAsiaTheme="minorEastAsia"/>
          <w:lang w:val="en-CA"/>
        </w:rPr>
        <w:t>Practice Questions</w:t>
      </w:r>
    </w:p>
    <w:p w:rsidR="0062254C" w:rsidRPr="0062254C" w:rsidRDefault="0062254C" w:rsidP="0062254C">
      <w:pPr>
        <w:spacing w:after="120"/>
        <w:outlineLvl w:val="0"/>
        <w:rPr>
          <w:rFonts w:eastAsiaTheme="minorEastAsia"/>
          <w:lang w:val="en-CA"/>
        </w:rPr>
      </w:pPr>
      <w:r w:rsidRPr="0062254C">
        <w:rPr>
          <w:rFonts w:eastAsiaTheme="minorEastAsia"/>
          <w:lang w:val="en-CA"/>
        </w:rPr>
        <w:t xml:space="preserve">Day 1: Worksheet &amp; pg. 260/ # 1 – 14 </w:t>
      </w:r>
    </w:p>
    <w:p w:rsidR="0062254C" w:rsidRPr="0062254C" w:rsidRDefault="0062254C" w:rsidP="0062254C">
      <w:pPr>
        <w:spacing w:after="120"/>
        <w:outlineLvl w:val="0"/>
        <w:rPr>
          <w:rFonts w:eastAsiaTheme="minorEastAsia"/>
          <w:lang w:val="en-CA"/>
        </w:rPr>
      </w:pPr>
      <w:r w:rsidRPr="0062254C">
        <w:rPr>
          <w:rFonts w:eastAsiaTheme="minorEastAsia"/>
          <w:lang w:val="en-CA"/>
        </w:rPr>
        <w:t xml:space="preserve">Day 2: Pg. 260/# 15 – 20, 23, 24, 27, 28, 29 – 33 </w:t>
      </w:r>
    </w:p>
    <w:p w:rsidR="00627843" w:rsidRPr="009D67B7" w:rsidRDefault="00627843" w:rsidP="0062254C">
      <w:pPr>
        <w:spacing w:after="120"/>
        <w:outlineLvl w:val="0"/>
        <w:rPr>
          <w:rFonts w:eastAsiaTheme="minorEastAsia"/>
          <w:lang w:val="en-CA"/>
        </w:rPr>
      </w:pPr>
    </w:p>
    <w:sectPr w:rsidR="00627843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F93" w:rsidRDefault="00B97F93">
      <w:pPr>
        <w:spacing w:after="0"/>
      </w:pPr>
      <w:r>
        <w:separator/>
      </w:r>
    </w:p>
  </w:endnote>
  <w:endnote w:type="continuationSeparator" w:id="0">
    <w:p w:rsidR="00B97F93" w:rsidRDefault="00B97F9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B97F93" w:rsidRDefault="00B97F93">
            <w:pPr>
              <w:pStyle w:val="Footer"/>
              <w:jc w:val="right"/>
            </w:pPr>
            <w:r>
              <w:t xml:space="preserve">Page </w:t>
            </w:r>
            <w:r w:rsidR="00AF42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F4239">
              <w:rPr>
                <w:b/>
                <w:sz w:val="24"/>
                <w:szCs w:val="24"/>
              </w:rPr>
              <w:fldChar w:fldCharType="separate"/>
            </w:r>
            <w:r w:rsidR="00BC5770">
              <w:rPr>
                <w:b/>
                <w:noProof/>
              </w:rPr>
              <w:t>2</w:t>
            </w:r>
            <w:r w:rsidR="00AF4239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F42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F4239">
              <w:rPr>
                <w:b/>
                <w:sz w:val="24"/>
                <w:szCs w:val="24"/>
              </w:rPr>
              <w:fldChar w:fldCharType="separate"/>
            </w:r>
            <w:r w:rsidR="00BC5770">
              <w:rPr>
                <w:b/>
                <w:noProof/>
              </w:rPr>
              <w:t>4</w:t>
            </w:r>
            <w:r w:rsidR="00AF423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97F93" w:rsidRDefault="00B97F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B97F93" w:rsidRDefault="00B97F93">
            <w:pPr>
              <w:pStyle w:val="Footer"/>
              <w:jc w:val="right"/>
            </w:pPr>
            <w:r>
              <w:t xml:space="preserve">Page </w:t>
            </w:r>
            <w:r w:rsidR="00AF42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F4239">
              <w:rPr>
                <w:b/>
                <w:sz w:val="24"/>
                <w:szCs w:val="24"/>
              </w:rPr>
              <w:fldChar w:fldCharType="separate"/>
            </w:r>
            <w:r w:rsidR="00BC5770">
              <w:rPr>
                <w:b/>
                <w:noProof/>
              </w:rPr>
              <w:t>1</w:t>
            </w:r>
            <w:r w:rsidR="00AF4239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F42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F4239">
              <w:rPr>
                <w:b/>
                <w:sz w:val="24"/>
                <w:szCs w:val="24"/>
              </w:rPr>
              <w:fldChar w:fldCharType="separate"/>
            </w:r>
            <w:r w:rsidR="00BC5770">
              <w:rPr>
                <w:b/>
                <w:noProof/>
              </w:rPr>
              <w:t>5</w:t>
            </w:r>
            <w:r w:rsidR="00AF423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B97F93" w:rsidRDefault="00AF4239" w:rsidP="00EB447B">
        <w:pPr>
          <w:jc w:val="right"/>
        </w:pPr>
      </w:p>
    </w:sdtContent>
  </w:sdt>
  <w:p w:rsidR="00B97F93" w:rsidRDefault="00B97F93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F93" w:rsidRDefault="00B97F93">
      <w:pPr>
        <w:spacing w:after="0"/>
      </w:pPr>
      <w:r>
        <w:separator/>
      </w:r>
    </w:p>
  </w:footnote>
  <w:footnote w:type="continuationSeparator" w:id="0">
    <w:p w:rsidR="00B97F93" w:rsidRDefault="00B97F9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93" w:rsidRDefault="00B97F93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B97F93" w:rsidRPr="00871E80" w:rsidRDefault="00B97F93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B97F93" w:rsidRDefault="00B97F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1BFC"/>
    <w:rsid w:val="0000249F"/>
    <w:rsid w:val="000046F7"/>
    <w:rsid w:val="00004C3C"/>
    <w:rsid w:val="00005FBD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305C"/>
    <w:rsid w:val="00075E97"/>
    <w:rsid w:val="00076969"/>
    <w:rsid w:val="000828D8"/>
    <w:rsid w:val="00084D78"/>
    <w:rsid w:val="0008509A"/>
    <w:rsid w:val="00094087"/>
    <w:rsid w:val="000A3CF1"/>
    <w:rsid w:val="000A3E1D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0F1A99"/>
    <w:rsid w:val="000F58FF"/>
    <w:rsid w:val="0010507A"/>
    <w:rsid w:val="00115C8E"/>
    <w:rsid w:val="001221EF"/>
    <w:rsid w:val="00122EAD"/>
    <w:rsid w:val="00123FED"/>
    <w:rsid w:val="00125308"/>
    <w:rsid w:val="00134FAC"/>
    <w:rsid w:val="00142313"/>
    <w:rsid w:val="0014632F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94D31"/>
    <w:rsid w:val="002A7B58"/>
    <w:rsid w:val="002B0DAB"/>
    <w:rsid w:val="002C2071"/>
    <w:rsid w:val="002D1855"/>
    <w:rsid w:val="002D3C86"/>
    <w:rsid w:val="002D4E78"/>
    <w:rsid w:val="002D6276"/>
    <w:rsid w:val="002D6A08"/>
    <w:rsid w:val="002E0178"/>
    <w:rsid w:val="002F138B"/>
    <w:rsid w:val="002F19AF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A76FE"/>
    <w:rsid w:val="003B359B"/>
    <w:rsid w:val="003C4FAF"/>
    <w:rsid w:val="003D033E"/>
    <w:rsid w:val="003E0ACD"/>
    <w:rsid w:val="003E7771"/>
    <w:rsid w:val="003F184C"/>
    <w:rsid w:val="00400CD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532C"/>
    <w:rsid w:val="004578D4"/>
    <w:rsid w:val="00475A4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5DD9"/>
    <w:rsid w:val="004C6B4B"/>
    <w:rsid w:val="004D1222"/>
    <w:rsid w:val="004D61D4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6137"/>
    <w:rsid w:val="00557291"/>
    <w:rsid w:val="00561554"/>
    <w:rsid w:val="00573C17"/>
    <w:rsid w:val="00574F91"/>
    <w:rsid w:val="00585945"/>
    <w:rsid w:val="0058730F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6A6E"/>
    <w:rsid w:val="00617A0B"/>
    <w:rsid w:val="00621603"/>
    <w:rsid w:val="0062254C"/>
    <w:rsid w:val="00627843"/>
    <w:rsid w:val="00636EFE"/>
    <w:rsid w:val="00637FFB"/>
    <w:rsid w:val="0064034E"/>
    <w:rsid w:val="006425E2"/>
    <w:rsid w:val="00665FED"/>
    <w:rsid w:val="00666567"/>
    <w:rsid w:val="00673259"/>
    <w:rsid w:val="00674513"/>
    <w:rsid w:val="0067528F"/>
    <w:rsid w:val="00682AD4"/>
    <w:rsid w:val="00691ED8"/>
    <w:rsid w:val="0069250A"/>
    <w:rsid w:val="00696679"/>
    <w:rsid w:val="006A09EC"/>
    <w:rsid w:val="006A15FB"/>
    <w:rsid w:val="006A3D87"/>
    <w:rsid w:val="006A4DBE"/>
    <w:rsid w:val="006B02B7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7173A"/>
    <w:rsid w:val="0077253C"/>
    <w:rsid w:val="007729EF"/>
    <w:rsid w:val="00773F12"/>
    <w:rsid w:val="00776DC1"/>
    <w:rsid w:val="007811FB"/>
    <w:rsid w:val="00795270"/>
    <w:rsid w:val="00796B29"/>
    <w:rsid w:val="0079789A"/>
    <w:rsid w:val="007A10B4"/>
    <w:rsid w:val="007A466B"/>
    <w:rsid w:val="007A5AD5"/>
    <w:rsid w:val="007B02B6"/>
    <w:rsid w:val="007B1FC8"/>
    <w:rsid w:val="007C5734"/>
    <w:rsid w:val="007C728A"/>
    <w:rsid w:val="007D167C"/>
    <w:rsid w:val="0080407B"/>
    <w:rsid w:val="00804F43"/>
    <w:rsid w:val="00805082"/>
    <w:rsid w:val="00806AD6"/>
    <w:rsid w:val="008105C1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429D8"/>
    <w:rsid w:val="00951792"/>
    <w:rsid w:val="00961A4A"/>
    <w:rsid w:val="00971586"/>
    <w:rsid w:val="00972CC4"/>
    <w:rsid w:val="00985E60"/>
    <w:rsid w:val="00992C41"/>
    <w:rsid w:val="009A7894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5B27"/>
    <w:rsid w:val="00A16017"/>
    <w:rsid w:val="00A173FD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97CBF"/>
    <w:rsid w:val="00AA03BD"/>
    <w:rsid w:val="00AC494C"/>
    <w:rsid w:val="00AD1B9E"/>
    <w:rsid w:val="00AD5E1F"/>
    <w:rsid w:val="00AE1B84"/>
    <w:rsid w:val="00AE3373"/>
    <w:rsid w:val="00AF4239"/>
    <w:rsid w:val="00AF6019"/>
    <w:rsid w:val="00AF65E2"/>
    <w:rsid w:val="00B1478B"/>
    <w:rsid w:val="00B16E56"/>
    <w:rsid w:val="00B17876"/>
    <w:rsid w:val="00B20EF9"/>
    <w:rsid w:val="00B30257"/>
    <w:rsid w:val="00B36CA5"/>
    <w:rsid w:val="00B61001"/>
    <w:rsid w:val="00B63841"/>
    <w:rsid w:val="00B70D74"/>
    <w:rsid w:val="00B80B22"/>
    <w:rsid w:val="00B85566"/>
    <w:rsid w:val="00B91340"/>
    <w:rsid w:val="00B97F93"/>
    <w:rsid w:val="00BA2374"/>
    <w:rsid w:val="00BA2ABE"/>
    <w:rsid w:val="00BB4D63"/>
    <w:rsid w:val="00BB7872"/>
    <w:rsid w:val="00BC4DF7"/>
    <w:rsid w:val="00BC5770"/>
    <w:rsid w:val="00BC607F"/>
    <w:rsid w:val="00BD200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6E1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39F4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3936"/>
    <w:rsid w:val="00FC7E34"/>
    <w:rsid w:val="00FD3134"/>
    <w:rsid w:val="00FE288B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 fillcolor="none [3213]">
      <v:fill color="none [3213]"/>
      <o:colormenu v:ext="edit" fillcolor="none"/>
    </o:shapedefaults>
    <o:shapelayout v:ext="edit">
      <o:idmap v:ext="edit" data="1"/>
      <o:rules v:ext="edit">
        <o:r id="V:Rule2" type="connector" idref="#_x0000_s1065"/>
        <o:r id="V:Rule3" type="connector" idref="#_x0000_s1067"/>
        <o:r id="V:Rule4" type="connector" idref="#_x0000_s1066"/>
        <o:r id="V:Rule5" type="connector" idref="#_x0000_s1069"/>
        <o:r id="V:Rule6" type="connector" idref="#_x0000_s1068"/>
        <o:r id="V:Rule7" type="connector" idref="#_x0000_s1071"/>
        <o:r id="V:Rule8" type="connector" idref="#_x0000_s1070"/>
        <o:r id="V:Rule9" type="connector" idref="#_x0000_s1073"/>
        <o:r id="V:Rule10" type="connector" idref="#_x0000_s1072"/>
        <o:r id="V:Rule11" type="connector" idref="#_x0000_s1075"/>
        <o:r id="V:Rule12" type="connector" idref="#_x0000_s1074"/>
        <o:r id="V:Rule13" type="connector" idref="#_x0000_s1077"/>
        <o:r id="V:Rule14" type="connector" idref="#_x0000_s107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science.kennesaw.edu/~plaval/applets/Riemann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alvin.edu/~rpruim/courses/m161/F01/java/RiemannSums.s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4498B-8AE5-4578-9DAB-59CE0482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8</cp:revision>
  <cp:lastPrinted>2009-02-16T23:43:00Z</cp:lastPrinted>
  <dcterms:created xsi:type="dcterms:W3CDTF">2009-02-12T00:39:00Z</dcterms:created>
  <dcterms:modified xsi:type="dcterms:W3CDTF">2013-04-18T14:47:00Z</dcterms:modified>
</cp:coreProperties>
</file>