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9E7654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Unit 1: Limits</w:t>
      </w:r>
    </w:p>
    <w:p w:rsidR="00D23D39" w:rsidRPr="003F00E2" w:rsidRDefault="009E7654" w:rsidP="00D23D39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1.</w:t>
      </w:r>
      <w:r w:rsidR="0014632F">
        <w:rPr>
          <w:b/>
          <w:u w:val="single"/>
          <w:lang w:val="en-CA"/>
        </w:rPr>
        <w:t>6 Infinite Limits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</w:p>
    <w:p w:rsidR="00D23D39" w:rsidRDefault="00D23D39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Limits that equal </w:t>
      </w:r>
      <m:oMath>
        <m:r>
          <w:rPr>
            <w:rFonts w:ascii="Cambria Math" w:eastAsiaTheme="minorEastAsia" w:hAnsi="Cambria Math"/>
            <w:lang w:val="en-CA"/>
          </w:rPr>
          <m:t>±∞</m:t>
        </m:r>
      </m:oMath>
      <w:r>
        <w:rPr>
          <w:rFonts w:eastAsiaTheme="minorEastAsia"/>
          <w:lang w:val="en-CA"/>
        </w:rPr>
        <w:t xml:space="preserve"> do not exist, but it is more useful to state whether they go to </w:t>
      </w:r>
      <m:oMath>
        <m:r>
          <w:rPr>
            <w:rFonts w:ascii="Cambria Math" w:eastAsiaTheme="minorEastAsia" w:hAnsi="Cambria Math"/>
            <w:lang w:val="en-CA"/>
          </w:rPr>
          <m:t>±∞</m:t>
        </m:r>
      </m:oMath>
      <w:r>
        <w:rPr>
          <w:rFonts w:eastAsiaTheme="minorEastAsia"/>
          <w:lang w:val="en-CA"/>
        </w:rPr>
        <w:t xml:space="preserve"> </w:t>
      </w:r>
      <w:r w:rsidR="00162C3E">
        <w:rPr>
          <w:rFonts w:eastAsiaTheme="minorEastAsia"/>
          <w:lang w:val="en-CA"/>
        </w:rPr>
        <w:t xml:space="preserve">(when possible) </w:t>
      </w:r>
      <w:r>
        <w:rPr>
          <w:rFonts w:eastAsiaTheme="minorEastAsia"/>
          <w:lang w:val="en-CA"/>
        </w:rPr>
        <w:t>as it allows us to understand (picture) why the limits does not exist.</w:t>
      </w:r>
    </w:p>
    <w:p w:rsidR="00D23D39" w:rsidRDefault="00C0487D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170815</wp:posOffset>
            </wp:positionV>
            <wp:extent cx="2277745" cy="2285365"/>
            <wp:effectExtent l="19050" t="0" r="8255" b="0"/>
            <wp:wrapTight wrapText="bothSides">
              <wp:wrapPolygon edited="0">
                <wp:start x="181" y="0"/>
                <wp:lineTo x="-181" y="1080"/>
                <wp:lineTo x="-181" y="21066"/>
                <wp:lineTo x="181" y="21426"/>
                <wp:lineTo x="21317" y="21426"/>
                <wp:lineTo x="21678" y="21246"/>
                <wp:lineTo x="21678" y="13324"/>
                <wp:lineTo x="21317" y="11523"/>
                <wp:lineTo x="21678" y="10803"/>
                <wp:lineTo x="21678" y="8102"/>
                <wp:lineTo x="21317" y="5762"/>
                <wp:lineTo x="21678" y="5762"/>
                <wp:lineTo x="21678" y="360"/>
                <wp:lineTo x="21317" y="0"/>
                <wp:lineTo x="181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8978" t="15107" r="28700" b="15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228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2C3E" w:rsidRDefault="00162C3E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</m:t>
            </m:r>
          </m:den>
        </m:f>
      </m:oMath>
    </w:p>
    <w:p w:rsidR="00162C3E" w:rsidRDefault="00162C3E" w:rsidP="009E7654">
      <w:pPr>
        <w:spacing w:after="0"/>
        <w:rPr>
          <w:rFonts w:eastAsiaTheme="minorEastAsia"/>
          <w:lang w:val="en-CA"/>
        </w:rPr>
      </w:pPr>
    </w:p>
    <w:p w:rsidR="00162C3E" w:rsidRDefault="009621A2" w:rsidP="009E7654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=-∞</m:t>
          </m:r>
        </m:oMath>
      </m:oMathPara>
    </w:p>
    <w:p w:rsidR="00162C3E" w:rsidRDefault="00162C3E" w:rsidP="009E7654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decreases</w:t>
      </w:r>
      <w:proofErr w:type="gramEnd"/>
      <w:r>
        <w:rPr>
          <w:rFonts w:eastAsiaTheme="minorEastAsia"/>
          <w:lang w:val="en-CA"/>
        </w:rPr>
        <w:t xml:space="preserve"> without bound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0 from the left</w:t>
      </w:r>
    </w:p>
    <w:p w:rsidR="00162C3E" w:rsidRDefault="00162C3E" w:rsidP="009E7654">
      <w:pPr>
        <w:spacing w:after="0"/>
        <w:rPr>
          <w:rFonts w:eastAsiaTheme="minorEastAsia"/>
          <w:lang w:val="en-CA"/>
        </w:rPr>
      </w:pPr>
    </w:p>
    <w:p w:rsidR="00162C3E" w:rsidRDefault="009621A2" w:rsidP="00162C3E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=∞</m:t>
          </m:r>
        </m:oMath>
      </m:oMathPara>
    </w:p>
    <w:p w:rsidR="00162C3E" w:rsidRDefault="00162C3E" w:rsidP="00162C3E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increases</w:t>
      </w:r>
      <w:proofErr w:type="gramEnd"/>
      <w:r>
        <w:rPr>
          <w:rFonts w:eastAsiaTheme="minorEastAsia"/>
          <w:lang w:val="en-CA"/>
        </w:rPr>
        <w:t xml:space="preserve"> without bound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0 from the right</w:t>
      </w:r>
    </w:p>
    <w:p w:rsidR="00162C3E" w:rsidRDefault="00162C3E" w:rsidP="009E7654">
      <w:pPr>
        <w:spacing w:after="0"/>
        <w:rPr>
          <w:rFonts w:eastAsiaTheme="minorEastAsia"/>
          <w:lang w:val="en-CA"/>
        </w:rPr>
      </w:pPr>
    </w:p>
    <w:p w:rsidR="00D23D39" w:rsidRDefault="00162C3E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*note: neither limit actually exists but it is more informative to say they equal </w:t>
      </w:r>
      <m:oMath>
        <m:r>
          <w:rPr>
            <w:rFonts w:ascii="Cambria Math" w:eastAsiaTheme="minorEastAsia" w:hAnsi="Cambria Math"/>
            <w:lang w:val="en-CA"/>
          </w:rPr>
          <m:t>∞</m:t>
        </m:r>
      </m:oMath>
      <w:r>
        <w:rPr>
          <w:rFonts w:eastAsiaTheme="minorEastAsia"/>
          <w:lang w:val="en-CA"/>
        </w:rPr>
        <w:t xml:space="preserve"> or </w:t>
      </w:r>
      <m:oMath>
        <m:r>
          <w:rPr>
            <w:rFonts w:ascii="Cambria Math" w:eastAsiaTheme="minorEastAsia" w:hAnsi="Cambria Math"/>
            <w:lang w:val="en-CA"/>
          </w:rPr>
          <m:t>-∞</m:t>
        </m:r>
      </m:oMath>
      <w:r>
        <w:rPr>
          <w:rFonts w:eastAsiaTheme="minorEastAsia"/>
          <w:lang w:val="en-CA"/>
        </w:rPr>
        <w:t xml:space="preserve"> then to just say DNE</w:t>
      </w:r>
    </w:p>
    <w:p w:rsidR="0014632F" w:rsidRDefault="0014632F" w:rsidP="009E7654">
      <w:pPr>
        <w:spacing w:after="0"/>
        <w:rPr>
          <w:rFonts w:eastAsiaTheme="minorEastAsia"/>
          <w:lang w:val="en-CA"/>
        </w:rPr>
      </w:pPr>
    </w:p>
    <w:p w:rsidR="0014632F" w:rsidRDefault="00162C3E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approaches infinity (or negative) infinity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from the left or right, then the line 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 xml:space="preserve"> is a vertical asymptote of the graph </w:t>
      </w:r>
      <w:proofErr w:type="gramStart"/>
      <w:r>
        <w:rPr>
          <w:rFonts w:eastAsiaTheme="minorEastAsia"/>
          <w:lang w:val="en-CA"/>
        </w:rPr>
        <w:t xml:space="preserve">of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>.</w:t>
      </w:r>
    </w:p>
    <w:p w:rsidR="0014632F" w:rsidRDefault="009621A2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1" style="position:absolute;margin-left:-7pt;margin-top:9.4pt;width:475pt;height:57.5pt;z-index:251659264" filled="f"/>
        </w:pict>
      </w:r>
    </w:p>
    <w:p w:rsidR="0014632F" w:rsidRDefault="00162C3E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Theorem</w:t>
      </w:r>
    </w:p>
    <w:p w:rsidR="00162C3E" w:rsidRDefault="00162C3E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g</m:t>
        </m:r>
      </m:oMath>
      <w:r>
        <w:rPr>
          <w:rFonts w:eastAsiaTheme="minorEastAsia"/>
          <w:lang w:val="en-CA"/>
        </w:rPr>
        <w:t xml:space="preserve"> be continuous on an open interval </w:t>
      </w:r>
      <w:proofErr w:type="gramStart"/>
      <w:r>
        <w:rPr>
          <w:rFonts w:eastAsiaTheme="minorEastAsia"/>
          <w:lang w:val="en-CA"/>
        </w:rPr>
        <w:t xml:space="preserve">containing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. </w:t>
      </w:r>
      <w:proofErr w:type="gramStart"/>
      <w:r>
        <w:rPr>
          <w:rFonts w:eastAsiaTheme="minorEastAsia"/>
          <w:lang w:val="en-CA"/>
        </w:rPr>
        <w:t xml:space="preserve">If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f(c)≠0</m:t>
        </m:r>
      </m:oMath>
      <w:r>
        <w:rPr>
          <w:rFonts w:eastAsiaTheme="minorEastAsia"/>
          <w:lang w:val="en-CA"/>
        </w:rPr>
        <w:t xml:space="preserve">, </w:t>
      </w:r>
      <m:oMath>
        <m:r>
          <w:rPr>
            <w:rFonts w:ascii="Cambria Math" w:eastAsiaTheme="minorEastAsia" w:hAnsi="Cambria Math"/>
            <w:lang w:val="en-CA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=0,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g(x)≠0</m:t>
        </m:r>
      </m:oMath>
      <w:r>
        <w:rPr>
          <w:rFonts w:eastAsiaTheme="minorEastAsia"/>
          <w:lang w:val="en-CA"/>
        </w:rPr>
        <w:t xml:space="preserve"> for all </w:t>
      </w:r>
      <m:oMath>
        <m:r>
          <w:rPr>
            <w:rFonts w:ascii="Cambria Math" w:eastAsiaTheme="minorEastAsia" w:hAnsi="Cambria Math"/>
            <w:lang w:val="en-CA"/>
          </w:rPr>
          <m:t>x≠c</m:t>
        </m:r>
      </m:oMath>
      <w:r>
        <w:rPr>
          <w:rFonts w:eastAsiaTheme="minorEastAsia"/>
          <w:lang w:val="en-CA"/>
        </w:rPr>
        <w:t xml:space="preserve"> in the interval then the graph of </w:t>
      </w:r>
      <m:oMath>
        <m:r>
          <w:rPr>
            <w:rFonts w:ascii="Cambria Math" w:eastAsiaTheme="minorEastAsia" w:hAnsi="Cambria Math"/>
            <w:lang w:val="en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f(x)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g(x)</m:t>
            </m:r>
          </m:den>
        </m:f>
      </m:oMath>
      <w:r>
        <w:rPr>
          <w:rFonts w:eastAsiaTheme="minorEastAsia"/>
          <w:lang w:val="en-CA"/>
        </w:rPr>
        <w:t xml:space="preserve"> has a vertical asymptote at 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>.</w:t>
      </w:r>
    </w:p>
    <w:p w:rsidR="0014632F" w:rsidRDefault="0014632F" w:rsidP="009E7654">
      <w:pPr>
        <w:spacing w:after="0"/>
        <w:rPr>
          <w:rFonts w:eastAsiaTheme="minorEastAsia"/>
          <w:lang w:val="en-CA"/>
        </w:rPr>
      </w:pPr>
    </w:p>
    <w:p w:rsidR="0014632F" w:rsidRDefault="00162C3E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This is the official theorem that establishes the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0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</m:t>
            </m:r>
          </m:den>
        </m:f>
      </m:oMath>
      <w:r>
        <w:rPr>
          <w:rFonts w:eastAsiaTheme="minorEastAsia"/>
          <w:lang w:val="en-CA"/>
        </w:rPr>
        <w:t xml:space="preserve"> vs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k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</m:t>
            </m:r>
          </m:den>
        </m:f>
      </m:oMath>
      <w:r>
        <w:rPr>
          <w:rFonts w:eastAsiaTheme="minorEastAsia"/>
          <w:lang w:val="en-CA"/>
        </w:rPr>
        <w:t xml:space="preserve"> principle that we have already been using.</w:t>
      </w:r>
    </w:p>
    <w:p w:rsidR="00162C3E" w:rsidRDefault="00162C3E" w:rsidP="009E7654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k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</m:t>
            </m:r>
          </m:den>
        </m:f>
      </m:oMath>
      <w:r>
        <w:rPr>
          <w:rFonts w:eastAsiaTheme="minorEastAsia"/>
          <w:lang w:val="en-CA"/>
        </w:rPr>
        <w:t xml:space="preserve"> (</w:t>
      </w:r>
      <w:proofErr w:type="gramStart"/>
      <w:r>
        <w:rPr>
          <w:rFonts w:eastAsiaTheme="minorEastAsia"/>
          <w:lang w:val="en-CA"/>
        </w:rPr>
        <w:t>where</w:t>
      </w:r>
      <w:proofErr w:type="gramEnd"/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k</m:t>
        </m:r>
      </m:oMath>
      <w:r>
        <w:rPr>
          <w:rFonts w:eastAsiaTheme="minorEastAsia"/>
          <w:lang w:val="en-CA"/>
        </w:rPr>
        <w:t xml:space="preserve"> is a non-zero co</w:t>
      </w:r>
      <w:proofErr w:type="spellStart"/>
      <w:r>
        <w:rPr>
          <w:rFonts w:eastAsiaTheme="minorEastAsia"/>
          <w:lang w:val="en-CA"/>
        </w:rPr>
        <w:t>nstant</w:t>
      </w:r>
      <w:proofErr w:type="spellEnd"/>
      <w:r>
        <w:rPr>
          <w:rFonts w:eastAsiaTheme="minorEastAsia"/>
          <w:lang w:val="en-CA"/>
        </w:rPr>
        <w:t xml:space="preserve">) means the limit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will not exist</w:t>
      </w:r>
      <w:r w:rsidR="00C0487D">
        <w:rPr>
          <w:rFonts w:eastAsiaTheme="minorEastAsia"/>
          <w:lang w:val="en-CA"/>
        </w:rPr>
        <w:t xml:space="preserve"> (</w:t>
      </w:r>
      <m:oMath>
        <m:r>
          <w:rPr>
            <w:rFonts w:ascii="Cambria Math" w:eastAsiaTheme="minorEastAsia" w:hAnsi="Cambria Math"/>
            <w:lang w:val="en-CA"/>
          </w:rPr>
          <m:t>=±∞</m:t>
        </m:r>
      </m:oMath>
      <w:r w:rsidR="00C0487D">
        <w:rPr>
          <w:rFonts w:eastAsiaTheme="minorEastAsia"/>
          <w:lang w:val="en-CA"/>
        </w:rPr>
        <w:t>)</w:t>
      </w:r>
      <w:r>
        <w:rPr>
          <w:rFonts w:eastAsiaTheme="minorEastAsia"/>
          <w:lang w:val="en-CA"/>
        </w:rPr>
        <w:t xml:space="preserve">, </w:t>
      </w:r>
      <w:r w:rsidR="00C0487D">
        <w:rPr>
          <w:rFonts w:eastAsiaTheme="minorEastAsia"/>
          <w:lang w:val="en-CA"/>
        </w:rPr>
        <w:t xml:space="preserve">and </w:t>
      </w:r>
      <w:r>
        <w:rPr>
          <w:rFonts w:eastAsiaTheme="minorEastAsia"/>
          <w:lang w:val="en-CA"/>
        </w:rPr>
        <w:t>thus</w:t>
      </w:r>
      <w:r w:rsidR="00C0487D"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C0487D">
        <w:rPr>
          <w:rFonts w:eastAsiaTheme="minorEastAsia"/>
          <w:lang w:val="en-CA"/>
        </w:rPr>
        <w:t xml:space="preserve"> is an infinite discontinuity (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  <w:r w:rsidR="00C0487D">
        <w:rPr>
          <w:rFonts w:eastAsiaTheme="minorEastAsia"/>
          <w:lang w:val="en-CA"/>
        </w:rPr>
        <w:t xml:space="preserve"> vertical asymptote)</w:t>
      </w:r>
    </w:p>
    <w:p w:rsidR="00C0487D" w:rsidRDefault="00C0487D" w:rsidP="009E7654">
      <w:pPr>
        <w:spacing w:after="0"/>
        <w:rPr>
          <w:rFonts w:eastAsiaTheme="minorEastAsia"/>
          <w:lang w:val="en-CA"/>
        </w:rPr>
      </w:pPr>
    </w:p>
    <w:p w:rsidR="00C0487D" w:rsidRDefault="00C0487D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x-1</m:t>
            </m:r>
          </m:den>
        </m:f>
      </m:oMath>
      <w:r>
        <w:rPr>
          <w:rFonts w:eastAsiaTheme="minorEastAsia"/>
          <w:lang w:val="en-CA"/>
        </w:rPr>
        <w:t xml:space="preserve"> has a discontinuity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 xml:space="preserve"> since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</m:oMath>
      <w:r>
        <w:rPr>
          <w:rFonts w:eastAsiaTheme="minorEastAsia"/>
          <w:lang w:val="en-CA"/>
        </w:rPr>
        <w:t xml:space="preserve"> is undefined.</w:t>
      </w:r>
    </w:p>
    <w:p w:rsidR="00C0487D" w:rsidRDefault="00C0487D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Because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</m:t>
            </m:r>
          </m:den>
        </m:f>
      </m:oMath>
      <w:r>
        <w:rPr>
          <w:rFonts w:eastAsiaTheme="minorEastAsia"/>
          <w:lang w:val="en-CA"/>
        </w:rPr>
        <w:t xml:space="preserve"> we know there is a vertical asymptote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>.</w:t>
      </w:r>
    </w:p>
    <w:p w:rsidR="00C0487D" w:rsidRDefault="00C0487D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No limits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1 will exist, but either a graphical or numerical analysis will allow us to state whether the function increases or decreases without bound at the asymptote.</w:t>
      </w:r>
    </w:p>
    <w:p w:rsidR="00C0487D" w:rsidRDefault="00C0487D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graphical</w:t>
      </w:r>
      <w:proofErr w:type="gramEnd"/>
      <w:r>
        <w:rPr>
          <w:rFonts w:eastAsiaTheme="minorEastAsia"/>
          <w:lang w:val="en-CA"/>
        </w:rPr>
        <w:t>: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numerical:</w:t>
      </w:r>
    </w:p>
    <w:p w:rsidR="0014632F" w:rsidRDefault="00C0487D" w:rsidP="009E7654">
      <w:pPr>
        <w:spacing w:after="0"/>
        <w:rPr>
          <w:rFonts w:eastAsiaTheme="minorEastAsia"/>
          <w:lang w:val="en-CA"/>
        </w:rPr>
      </w:pPr>
      <w:r w:rsidRPr="00C0487D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64135</wp:posOffset>
            </wp:positionV>
            <wp:extent cx="1957705" cy="1588770"/>
            <wp:effectExtent l="0" t="0" r="4445" b="0"/>
            <wp:wrapTight wrapText="bothSides">
              <wp:wrapPolygon edited="0">
                <wp:start x="0" y="0"/>
                <wp:lineTo x="0" y="21237"/>
                <wp:lineTo x="21649" y="21237"/>
                <wp:lineTo x="21649" y="0"/>
                <wp:lineTo x="0" y="0"/>
              </wp:wrapPolygon>
            </wp:wrapTight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9241" t="15562" r="18982" b="15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158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</w:p>
    <w:p w:rsidR="00C0487D" w:rsidRDefault="009621A2" w:rsidP="009E7654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=∞</m:t>
          </m:r>
        </m:oMath>
      </m:oMathPara>
    </w:p>
    <w:p w:rsidR="00C0487D" w:rsidRDefault="00036AAD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0.9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-0.1</m:t>
            </m:r>
          </m:den>
        </m:f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thus</w:t>
      </w:r>
      <w:proofErr w:type="gramEnd"/>
      <w:r>
        <w:rPr>
          <w:rFonts w:eastAsiaTheme="minorEastAsia"/>
          <w:lang w:val="en-CA"/>
        </w:rPr>
        <w:t xml:space="preserve"> increasing to </w:t>
      </w:r>
      <m:oMath>
        <m:r>
          <w:rPr>
            <w:rFonts w:ascii="Cambria Math" w:eastAsiaTheme="minorEastAsia" w:hAnsi="Cambria Math"/>
            <w:lang w:val="en-CA"/>
          </w:rPr>
          <m:t>∞</m:t>
        </m:r>
      </m:oMath>
    </w:p>
    <w:p w:rsidR="00C0487D" w:rsidRDefault="009621A2" w:rsidP="00C0487D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=-∞</m:t>
          </m:r>
        </m:oMath>
      </m:oMathPara>
    </w:p>
    <w:p w:rsidR="00C0487D" w:rsidRDefault="00036AAD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1.1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0.1</m:t>
            </m:r>
          </m:den>
        </m:f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thus</w:t>
      </w:r>
      <w:proofErr w:type="gramEnd"/>
      <w:r>
        <w:rPr>
          <w:rFonts w:eastAsiaTheme="minorEastAsia"/>
          <w:lang w:val="en-CA"/>
        </w:rPr>
        <w:t xml:space="preserve"> decreasing to </w:t>
      </w:r>
      <m:oMath>
        <m:r>
          <w:rPr>
            <w:rFonts w:ascii="Cambria Math" w:eastAsiaTheme="minorEastAsia" w:hAnsi="Cambria Math"/>
            <w:lang w:val="en-CA"/>
          </w:rPr>
          <m:t>-∞</m:t>
        </m:r>
      </m:oMath>
      <w:r>
        <w:rPr>
          <w:rFonts w:eastAsiaTheme="minorEastAsia"/>
          <w:lang w:val="en-CA"/>
        </w:rPr>
        <w:tab/>
      </w:r>
    </w:p>
    <w:p w:rsidR="0014632F" w:rsidRDefault="0014632F" w:rsidP="009E7654">
      <w:pPr>
        <w:spacing w:after="0"/>
        <w:rPr>
          <w:rFonts w:eastAsiaTheme="minorEastAsia"/>
          <w:lang w:val="en-CA"/>
        </w:rPr>
      </w:pPr>
    </w:p>
    <w:p w:rsidR="0014632F" w:rsidRDefault="0014632F" w:rsidP="009E7654">
      <w:pPr>
        <w:spacing w:after="0"/>
        <w:rPr>
          <w:rFonts w:eastAsiaTheme="minorEastAsia"/>
          <w:lang w:val="en-CA"/>
        </w:rPr>
      </w:pPr>
    </w:p>
    <w:p w:rsidR="006D59D1" w:rsidRDefault="006D59D1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note</w:t>
      </w:r>
      <w:proofErr w:type="gramEnd"/>
      <w:r>
        <w:rPr>
          <w:rFonts w:eastAsiaTheme="minorEastAsia"/>
          <w:lang w:val="en-CA"/>
        </w:rPr>
        <w:t xml:space="preserve">: if the both one sided limits are equal to </w:t>
      </w:r>
      <m:oMath>
        <m:r>
          <w:rPr>
            <w:rFonts w:ascii="Cambria Math" w:eastAsiaTheme="minorEastAsia" w:hAnsi="Cambria Math"/>
            <w:lang w:val="en-CA"/>
          </w:rPr>
          <m:t>∞</m:t>
        </m:r>
      </m:oMath>
      <w:r>
        <w:rPr>
          <w:rFonts w:eastAsiaTheme="minorEastAsia"/>
          <w:lang w:val="en-CA"/>
        </w:rPr>
        <w:t xml:space="preserve"> (or both equal to </w:t>
      </w:r>
      <m:oMath>
        <m:r>
          <w:rPr>
            <w:rFonts w:ascii="Cambria Math" w:eastAsiaTheme="minorEastAsia" w:hAnsi="Cambria Math"/>
            <w:lang w:val="en-CA"/>
          </w:rPr>
          <m:t>-∞</m:t>
        </m:r>
      </m:oMath>
      <w:r>
        <w:rPr>
          <w:rFonts w:eastAsiaTheme="minorEastAsia"/>
          <w:lang w:val="en-CA"/>
        </w:rPr>
        <w:t xml:space="preserve">) then we can state a single limit as equalling </w:t>
      </w:r>
      <m:oMath>
        <m:r>
          <w:rPr>
            <w:rFonts w:ascii="Cambria Math" w:eastAsiaTheme="minorEastAsia" w:hAnsi="Cambria Math"/>
            <w:lang w:val="en-CA"/>
          </w:rPr>
          <m:t>∞</m:t>
        </m:r>
      </m:oMath>
      <w:r>
        <w:rPr>
          <w:rFonts w:eastAsiaTheme="minorEastAsia"/>
          <w:lang w:val="en-CA"/>
        </w:rPr>
        <w:t xml:space="preserve"> (or </w:t>
      </w:r>
      <m:oMath>
        <m:r>
          <w:rPr>
            <w:rFonts w:ascii="Cambria Math" w:eastAsiaTheme="minorEastAsia" w:hAnsi="Cambria Math"/>
            <w:lang w:val="en-CA"/>
          </w:rPr>
          <m:t>-∞</m:t>
        </m:r>
      </m:oMath>
      <w:r>
        <w:rPr>
          <w:rFonts w:eastAsiaTheme="minorEastAsia"/>
          <w:lang w:val="en-CA"/>
        </w:rPr>
        <w:t>)</w:t>
      </w:r>
    </w:p>
    <w:p w:rsidR="006D59D1" w:rsidRDefault="009621A2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2" style="position:absolute;margin-left:-7.45pt;margin-top:12.65pt;width:460.95pt;height:111.1pt;z-index:251661312" filled="f"/>
        </w:pict>
      </w:r>
    </w:p>
    <w:p w:rsidR="0014632F" w:rsidRDefault="006D59D1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Properties of Infinite Limits</w:t>
      </w:r>
    </w:p>
    <w:p w:rsidR="006D59D1" w:rsidRDefault="006D59D1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L</m:t>
        </m:r>
      </m:oMath>
      <w:r>
        <w:rPr>
          <w:rFonts w:eastAsiaTheme="minorEastAsia"/>
          <w:lang w:val="en-CA"/>
        </w:rPr>
        <w:t xml:space="preserve"> be real numbers and let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g</m:t>
        </m:r>
      </m:oMath>
      <w:r>
        <w:rPr>
          <w:rFonts w:eastAsiaTheme="minorEastAsia"/>
          <w:lang w:val="en-CA"/>
        </w:rPr>
        <w:t xml:space="preserve"> be functions such that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=∞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and </w:t>
      </w:r>
      <m:oMath>
        <w:proofErr w:type="gramEnd"/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=L</m:t>
        </m:r>
      </m:oMath>
      <w:r>
        <w:rPr>
          <w:rFonts w:eastAsiaTheme="minorEastAsia"/>
          <w:lang w:val="en-CA"/>
        </w:rPr>
        <w:t>, then:</w:t>
      </w:r>
    </w:p>
    <w:p w:rsidR="006D59D1" w:rsidRDefault="006D59D1" w:rsidP="006D59D1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Sum or difference:</w:t>
      </w: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±g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/>
            <w:lang w:val="en-CA"/>
          </w:rPr>
          <m:t>=∞±L=∞</m:t>
        </m:r>
      </m:oMath>
    </w:p>
    <w:p w:rsidR="006D59D1" w:rsidRDefault="006D59D1" w:rsidP="006D59D1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Product: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∙g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/>
            <w:lang w:val="en-CA"/>
          </w:rPr>
          <m:t>=∞∙L=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lang w:val="en-CA"/>
                  </w:rPr>
                  <m:t>∞, L&gt;0</m:t>
                </m:r>
              </m:e>
              <m:e>
                <m:r>
                  <w:rPr>
                    <w:rFonts w:ascii="Cambria Math" w:eastAsiaTheme="minorEastAsia" w:hAnsi="Cambria Math"/>
                    <w:lang w:val="en-CA"/>
                  </w:rPr>
                  <m:t>-∞, L&lt;0</m:t>
                </m:r>
              </m:e>
            </m:eqArr>
          </m:e>
        </m:d>
      </m:oMath>
    </w:p>
    <w:p w:rsidR="006D59D1" w:rsidRPr="006D59D1" w:rsidRDefault="006D59D1" w:rsidP="006D59D1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Quotient: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g(x)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f(x)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L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∞</m:t>
            </m:r>
          </m:den>
        </m:f>
        <m:r>
          <w:rPr>
            <w:rFonts w:ascii="Cambria Math" w:eastAsiaTheme="minorEastAsia" w:hAnsi="Cambria Math"/>
            <w:lang w:val="en-CA"/>
          </w:rPr>
          <m:t>=0</m:t>
        </m:r>
      </m:oMath>
    </w:p>
    <w:p w:rsidR="006D59D1" w:rsidRDefault="006D59D1" w:rsidP="009E7654">
      <w:pPr>
        <w:spacing w:after="0"/>
        <w:rPr>
          <w:rFonts w:eastAsiaTheme="minorEastAsia"/>
          <w:lang w:val="en-CA"/>
        </w:rPr>
      </w:pPr>
    </w:p>
    <w:p w:rsidR="006D59D1" w:rsidRDefault="006D59D1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We can also apply these properties to one-sided limits and to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=-∞</m:t>
        </m:r>
      </m:oMath>
    </w:p>
    <w:p w:rsidR="00A27C84" w:rsidRDefault="00A27C84" w:rsidP="009E7654">
      <w:pPr>
        <w:spacing w:after="0"/>
        <w:rPr>
          <w:rFonts w:eastAsiaTheme="minorEastAsia"/>
          <w:lang w:val="en-CA"/>
        </w:rPr>
      </w:pPr>
    </w:p>
    <w:p w:rsidR="00A27C84" w:rsidRDefault="009621A2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3" style="position:absolute;margin-left:145.3pt;margin-top:2.75pt;width:13.65pt;height:16.65pt;z-index:251662336" filled="f"/>
        </w:pict>
      </w:r>
      <w:proofErr w:type="gramStart"/>
      <w:r w:rsidR="00A27C84">
        <w:rPr>
          <w:rFonts w:eastAsiaTheme="minorEastAsia"/>
          <w:lang w:val="en-CA"/>
        </w:rPr>
        <w:t>ex</w:t>
      </w:r>
      <w:proofErr w:type="gramEnd"/>
      <w:r w:rsidR="00A27C84">
        <w:rPr>
          <w:rFonts w:eastAsiaTheme="minorEastAsia"/>
          <w:lang w:val="en-CA"/>
        </w:rPr>
        <w:t xml:space="preserve">.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x→0</m:t>
            </m:r>
          </m:lim>
        </m:limLow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func>
            <m:r>
              <w:rPr>
                <w:rFonts w:ascii="Cambria Math" w:eastAsiaTheme="minorEastAsia" w:hAnsi="Cambria Math"/>
                <w:lang w:val="en-CA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</m:den>
            </m:f>
          </m:e>
        </m:d>
        <m:r>
          <w:rPr>
            <w:rFonts w:ascii="Cambria Math" w:eastAsiaTheme="minorEastAsia" w:hAnsi="Cambria Math"/>
            <w:lang w:val="en-CA"/>
          </w:rPr>
          <m:t>=1+∞=∞</m:t>
        </m:r>
      </m:oMath>
    </w:p>
    <w:p w:rsidR="006D59D1" w:rsidRDefault="006D59D1" w:rsidP="009E7654">
      <w:pPr>
        <w:spacing w:after="0"/>
        <w:rPr>
          <w:rFonts w:eastAsiaTheme="minorEastAsia"/>
          <w:lang w:val="en-CA"/>
        </w:rPr>
      </w:pPr>
    </w:p>
    <w:p w:rsidR="006D59D1" w:rsidRDefault="006D59D1" w:rsidP="009E7654">
      <w:pPr>
        <w:spacing w:after="0"/>
        <w:rPr>
          <w:rFonts w:eastAsiaTheme="minorEastAsia"/>
          <w:lang w:val="en-CA"/>
        </w:rPr>
      </w:pPr>
    </w:p>
    <w:p w:rsidR="006D59D1" w:rsidRDefault="006D59D1" w:rsidP="009E7654">
      <w:pPr>
        <w:spacing w:after="0"/>
        <w:rPr>
          <w:rFonts w:eastAsiaTheme="minorEastAsia"/>
          <w:lang w:val="en-CA"/>
        </w:rPr>
      </w:pPr>
    </w:p>
    <w:p w:rsidR="006D59D1" w:rsidRDefault="006D59D1" w:rsidP="009E7654">
      <w:pPr>
        <w:spacing w:after="0"/>
        <w:rPr>
          <w:rFonts w:eastAsiaTheme="minorEastAsia"/>
          <w:lang w:val="en-CA"/>
        </w:rPr>
      </w:pPr>
    </w:p>
    <w:p w:rsidR="0014632F" w:rsidRDefault="0014632F" w:rsidP="009E7654">
      <w:pPr>
        <w:spacing w:after="0"/>
        <w:rPr>
          <w:rFonts w:eastAsiaTheme="minorEastAsia"/>
          <w:lang w:val="en-CA"/>
        </w:rPr>
      </w:pPr>
    </w:p>
    <w:p w:rsidR="0014632F" w:rsidRDefault="0014632F" w:rsidP="009E7654">
      <w:pPr>
        <w:spacing w:after="0"/>
        <w:rPr>
          <w:rFonts w:eastAsiaTheme="minorEastAsia"/>
          <w:lang w:val="en-CA"/>
        </w:rPr>
      </w:pPr>
    </w:p>
    <w:p w:rsidR="00557291" w:rsidRDefault="00557291" w:rsidP="006A4DBE">
      <w:pPr>
        <w:spacing w:after="80"/>
        <w:rPr>
          <w:rFonts w:eastAsiaTheme="minorEastAsia"/>
          <w:lang w:val="en-CA"/>
        </w:rPr>
      </w:pPr>
    </w:p>
    <w:p w:rsidR="0014632F" w:rsidRDefault="0014632F" w:rsidP="006A4DBE">
      <w:pPr>
        <w:spacing w:after="80"/>
        <w:rPr>
          <w:rFonts w:eastAsiaTheme="minorEastAsia"/>
          <w:lang w:val="en-CA"/>
        </w:rPr>
      </w:pPr>
    </w:p>
    <w:p w:rsidR="009E7654" w:rsidRDefault="009E765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9E7654" w:rsidRPr="007A7C03" w:rsidRDefault="009E7654" w:rsidP="00557291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5C03A0">
        <w:rPr>
          <w:rFonts w:eastAsiaTheme="minorEastAsia"/>
          <w:lang w:val="en-CA"/>
        </w:rPr>
        <w:t>84</w:t>
      </w:r>
      <w:r w:rsidR="00557291">
        <w:rPr>
          <w:rFonts w:eastAsiaTheme="minorEastAsia"/>
          <w:lang w:val="en-CA"/>
        </w:rPr>
        <w:t xml:space="preserve"> / #</w:t>
      </w:r>
      <w:r>
        <w:rPr>
          <w:rFonts w:eastAsiaTheme="minorEastAsia"/>
          <w:lang w:val="en-CA"/>
        </w:rPr>
        <w:t xml:space="preserve"> </w:t>
      </w:r>
      <w:r w:rsidR="005C03A0">
        <w:rPr>
          <w:rFonts w:eastAsiaTheme="minorEastAsia"/>
          <w:lang w:val="en-CA"/>
        </w:rPr>
        <w:t>1 – 4, 5, 7, 9 – 14, 19, 25 – 43 odd, 55 - 58</w:t>
      </w:r>
      <w:r w:rsidR="00557291">
        <w:rPr>
          <w:rFonts w:eastAsiaTheme="minorEastAsia"/>
          <w:lang w:val="en-CA"/>
        </w:rPr>
        <w:t xml:space="preserve"> </w:t>
      </w:r>
    </w:p>
    <w:p w:rsidR="00E839EE" w:rsidRDefault="00E839EE"/>
    <w:sectPr w:rsidR="00E839EE" w:rsidSect="009E7654">
      <w:footerReference w:type="default" r:id="rId9"/>
      <w:headerReference w:type="first" r:id="rId10"/>
      <w:footerReference w:type="first" r:id="rId11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DF7" w:rsidRDefault="00BC4DF7">
      <w:pPr>
        <w:spacing w:after="0"/>
      </w:pPr>
      <w:r>
        <w:separator/>
      </w:r>
    </w:p>
  </w:endnote>
  <w:endnote w:type="continuationSeparator" w:id="1">
    <w:p w:rsidR="00BC4DF7" w:rsidRDefault="00BC4DF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4"/>
      <w:docPartObj>
        <w:docPartGallery w:val="Page Numbers (Bottom of Page)"/>
        <w:docPartUnique/>
      </w:docPartObj>
    </w:sdtPr>
    <w:sdtContent>
      <w:sdt>
        <w:sdtPr>
          <w:id w:val="11043675"/>
          <w:docPartObj>
            <w:docPartGallery w:val="Page Numbers (Top of Page)"/>
            <w:docPartUnique/>
          </w:docPartObj>
        </w:sdtPr>
        <w:sdtContent>
          <w:p w:rsidR="00162C3E" w:rsidRDefault="00162C3E">
            <w:pPr>
              <w:pStyle w:val="Footer"/>
              <w:jc w:val="right"/>
            </w:pPr>
            <w:r w:rsidRPr="00DA0143">
              <w:rPr>
                <w:sz w:val="16"/>
                <w:szCs w:val="16"/>
              </w:rPr>
              <w:t xml:space="preserve">Page </w:t>
            </w:r>
            <w:r w:rsidR="009621A2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PAGE </w:instrText>
            </w:r>
            <w:r w:rsidR="009621A2" w:rsidRPr="00DA0143">
              <w:rPr>
                <w:b/>
                <w:sz w:val="16"/>
                <w:szCs w:val="16"/>
              </w:rPr>
              <w:fldChar w:fldCharType="separate"/>
            </w:r>
            <w:r w:rsidR="00FC2326">
              <w:rPr>
                <w:b/>
                <w:noProof/>
                <w:sz w:val="16"/>
                <w:szCs w:val="16"/>
              </w:rPr>
              <w:t>2</w:t>
            </w:r>
            <w:r w:rsidR="009621A2" w:rsidRPr="00DA0143">
              <w:rPr>
                <w:b/>
                <w:sz w:val="16"/>
                <w:szCs w:val="16"/>
              </w:rPr>
              <w:fldChar w:fldCharType="end"/>
            </w:r>
            <w:r w:rsidRPr="00DA0143">
              <w:rPr>
                <w:sz w:val="16"/>
                <w:szCs w:val="16"/>
              </w:rPr>
              <w:t xml:space="preserve"> of </w:t>
            </w:r>
            <w:r w:rsidR="009621A2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NUMPAGES  </w:instrText>
            </w:r>
            <w:r w:rsidR="009621A2" w:rsidRPr="00DA0143">
              <w:rPr>
                <w:b/>
                <w:sz w:val="16"/>
                <w:szCs w:val="16"/>
              </w:rPr>
              <w:fldChar w:fldCharType="separate"/>
            </w:r>
            <w:r w:rsidR="00FC2326">
              <w:rPr>
                <w:b/>
                <w:noProof/>
                <w:sz w:val="16"/>
                <w:szCs w:val="16"/>
              </w:rPr>
              <w:t>2</w:t>
            </w:r>
            <w:r w:rsidR="009621A2" w:rsidRPr="00DA0143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162C3E" w:rsidRDefault="00162C3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6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162C3E" w:rsidRDefault="00162C3E">
        <w:pPr>
          <w:pStyle w:val="Footer"/>
          <w:jc w:val="right"/>
        </w:pPr>
        <w:r w:rsidRPr="00DA0143">
          <w:rPr>
            <w:sz w:val="16"/>
          </w:rPr>
          <w:t xml:space="preserve">Page </w:t>
        </w:r>
        <w:r w:rsidR="009621A2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PAGE </w:instrText>
        </w:r>
        <w:r w:rsidR="009621A2" w:rsidRPr="00DA0143">
          <w:rPr>
            <w:b/>
            <w:sz w:val="16"/>
            <w:szCs w:val="24"/>
          </w:rPr>
          <w:fldChar w:fldCharType="separate"/>
        </w:r>
        <w:r w:rsidR="00FC2326">
          <w:rPr>
            <w:b/>
            <w:noProof/>
            <w:sz w:val="16"/>
          </w:rPr>
          <w:t>1</w:t>
        </w:r>
        <w:r w:rsidR="009621A2" w:rsidRPr="00DA0143">
          <w:rPr>
            <w:b/>
            <w:sz w:val="16"/>
            <w:szCs w:val="24"/>
          </w:rPr>
          <w:fldChar w:fldCharType="end"/>
        </w:r>
        <w:r w:rsidRPr="00DA0143">
          <w:rPr>
            <w:sz w:val="16"/>
          </w:rPr>
          <w:t xml:space="preserve"> of </w:t>
        </w:r>
        <w:r w:rsidR="009621A2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NUMPAGES  </w:instrText>
        </w:r>
        <w:r w:rsidR="009621A2" w:rsidRPr="00DA0143">
          <w:rPr>
            <w:b/>
            <w:sz w:val="16"/>
            <w:szCs w:val="24"/>
          </w:rPr>
          <w:fldChar w:fldCharType="separate"/>
        </w:r>
        <w:r w:rsidR="00FC2326">
          <w:rPr>
            <w:b/>
            <w:noProof/>
            <w:sz w:val="16"/>
          </w:rPr>
          <w:t>2</w:t>
        </w:r>
        <w:r w:rsidR="009621A2" w:rsidRPr="00DA0143">
          <w:rPr>
            <w:b/>
            <w:sz w:val="16"/>
            <w:szCs w:val="24"/>
          </w:rPr>
          <w:fldChar w:fldCharType="end"/>
        </w:r>
      </w:p>
    </w:sdtContent>
  </w:sdt>
  <w:p w:rsidR="00162C3E" w:rsidRDefault="00162C3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DF7" w:rsidRDefault="00BC4DF7">
      <w:pPr>
        <w:spacing w:after="0"/>
      </w:pPr>
      <w:r>
        <w:separator/>
      </w:r>
    </w:p>
  </w:footnote>
  <w:footnote w:type="continuationSeparator" w:id="1">
    <w:p w:rsidR="00BC4DF7" w:rsidRDefault="00BC4DF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3E" w:rsidRDefault="00162C3E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162C3E" w:rsidRPr="00871E80" w:rsidRDefault="00162C3E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162C3E" w:rsidRDefault="00162C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16E72"/>
    <w:rsid w:val="00036AAD"/>
    <w:rsid w:val="000A3CF1"/>
    <w:rsid w:val="0014632F"/>
    <w:rsid w:val="00162C3E"/>
    <w:rsid w:val="001E6AAF"/>
    <w:rsid w:val="002104ED"/>
    <w:rsid w:val="00253855"/>
    <w:rsid w:val="002F138B"/>
    <w:rsid w:val="00336F00"/>
    <w:rsid w:val="004578D4"/>
    <w:rsid w:val="004B76F8"/>
    <w:rsid w:val="00557291"/>
    <w:rsid w:val="00590B57"/>
    <w:rsid w:val="005C03A0"/>
    <w:rsid w:val="005E59FF"/>
    <w:rsid w:val="006A4DBE"/>
    <w:rsid w:val="006D59D1"/>
    <w:rsid w:val="00885E89"/>
    <w:rsid w:val="009621A2"/>
    <w:rsid w:val="009E7654"/>
    <w:rsid w:val="00A24EF1"/>
    <w:rsid w:val="00A27C84"/>
    <w:rsid w:val="00BC4DF7"/>
    <w:rsid w:val="00BC607F"/>
    <w:rsid w:val="00C0487D"/>
    <w:rsid w:val="00C23768"/>
    <w:rsid w:val="00C86776"/>
    <w:rsid w:val="00D23D39"/>
    <w:rsid w:val="00D70F3C"/>
    <w:rsid w:val="00DA6817"/>
    <w:rsid w:val="00DD508A"/>
    <w:rsid w:val="00E839EE"/>
    <w:rsid w:val="00F428E5"/>
    <w:rsid w:val="00FC2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7</cp:revision>
  <cp:lastPrinted>2008-12-15T15:49:00Z</cp:lastPrinted>
  <dcterms:created xsi:type="dcterms:W3CDTF">2008-12-14T20:06:00Z</dcterms:created>
  <dcterms:modified xsi:type="dcterms:W3CDTF">2008-12-15T15:49:00Z</dcterms:modified>
</cp:coreProperties>
</file>